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7</w:t>
      </w:r>
      <w:r w:rsidRPr="00482E48">
        <w:rPr>
          <w:rFonts w:eastAsia="Times New Roman"/>
          <w:b/>
        </w:rPr>
        <w:t xml:space="preserve"> </w:t>
      </w:r>
      <w:r>
        <w:rPr>
          <w:rFonts w:eastAsia="Times New Roman"/>
          <w:b/>
        </w:rPr>
        <w:t>Tossups</w:t>
      </w:r>
    </w:p>
    <w:p w:rsidR="00D76EE7" w:rsidRDefault="00D76EE7" w:rsidP="00482E48">
      <w:pPr>
        <w:rPr>
          <w:rFonts w:eastAsia="Times New Roman"/>
          <w:color w:val="000000"/>
        </w:rPr>
      </w:pP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A character in this play sees his ret</w:t>
      </w:r>
      <w:bookmarkStart w:id="0" w:name="_GoBack"/>
      <w:bookmarkEnd w:id="0"/>
      <w:r w:rsidRPr="00482E48">
        <w:rPr>
          <w:rFonts w:eastAsia="Times New Roman"/>
          <w:b/>
          <w:bCs/>
          <w:color w:val="000000"/>
        </w:rPr>
        <w:t>inue of one hundred knights diminished to fifty, then twenty-five, then zero. Another character in this play attempts to commit suicide with the help of Tom O'Bedlam, who is actually his son in disguise. This play opens with a (*)</w:t>
      </w:r>
      <w:r w:rsidRPr="00482E48">
        <w:rPr>
          <w:rFonts w:eastAsia="Times New Roman"/>
          <w:color w:val="000000"/>
        </w:rPr>
        <w:t xml:space="preserve"> loyalty test in which three women are each required to claim they love their father most, which Cordelia refuses to participate in. For 10 points, name this Shakespeare tragedy about a legendary king who gives all his land to his wicked daughters.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King Lear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In the Ulster Cycle, one deity of this type drinks milk from Cuchulainn and first appears in the form of an eel. The dog Garmr will kill a one-armed god of this type named Tyr during Ragnarok. The Roman god of this kind impregnated the Vestal Virgin (*) </w:t>
      </w:r>
      <w:r w:rsidRPr="00482E48">
        <w:rPr>
          <w:rFonts w:eastAsia="Times New Roman"/>
          <w:color w:val="000000"/>
        </w:rPr>
        <w:t>Rhea Silvia, who gave birth to the twins Romulus and Remus. Diomedes wounded the Greek god of this type in the stomach, and that one is accompanied by Enyo, Phobos, and Deimos. For 10 points, name these gods exemplified by Mars and Ares.</w:t>
      </w:r>
    </w:p>
    <w:p w:rsidR="00D76EE7" w:rsidRDefault="00482E48" w:rsidP="00482E48">
      <w:pPr>
        <w:rPr>
          <w:rFonts w:eastAsia="Times New Roman"/>
          <w:color w:val="000000"/>
        </w:rPr>
      </w:pPr>
      <w:r w:rsidRPr="00482E48">
        <w:rPr>
          <w:rFonts w:eastAsia="Times New Roman"/>
          <w:color w:val="000000"/>
        </w:rPr>
        <w:t xml:space="preserve">ANSWER: god of </w:t>
      </w:r>
      <w:r w:rsidRPr="00482E48">
        <w:rPr>
          <w:rFonts w:eastAsia="Times New Roman"/>
          <w:b/>
          <w:bCs/>
          <w:color w:val="000000"/>
          <w:u w:val="single"/>
        </w:rPr>
        <w:t>war</w:t>
      </w:r>
      <w:r w:rsidRPr="00482E48">
        <w:rPr>
          <w:rFonts w:eastAsia="Times New Roman"/>
          <w:color w:val="000000"/>
        </w:rPr>
        <w:t xml:space="preserve"> [or </w:t>
      </w:r>
      <w:r w:rsidRPr="00482E48">
        <w:rPr>
          <w:rFonts w:eastAsia="Times New Roman"/>
          <w:b/>
          <w:bCs/>
          <w:color w:val="000000"/>
          <w:u w:val="single"/>
        </w:rPr>
        <w:t>war</w:t>
      </w:r>
      <w:r w:rsidRPr="00482E48">
        <w:rPr>
          <w:rFonts w:eastAsia="Times New Roman"/>
          <w:color w:val="000000"/>
        </w:rPr>
        <w:t xml:space="preserve"> god; or obvious equivalents; or </w:t>
      </w:r>
      <w:r w:rsidRPr="00482E48">
        <w:rPr>
          <w:rFonts w:eastAsia="Times New Roman"/>
          <w:b/>
          <w:bCs/>
          <w:color w:val="000000"/>
          <w:u w:val="single"/>
        </w:rPr>
        <w:t>triple goddesses</w:t>
      </w:r>
      <w:r w:rsidRPr="00482E48">
        <w:rPr>
          <w:rFonts w:eastAsia="Times New Roman"/>
          <w:color w:val="000000"/>
        </w:rPr>
        <w:t xml:space="preserve"> until “one-armed god of this type”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This technique is done to poly-histidine labelled proteins in affinity purification. Silica gel and cellulose particles are frequently used as an adsorbent in this technique. Planning this technique requires one to elute components in the correct order. One must measure the retention time of each component during this procedure. (*) </w:t>
      </w:r>
      <w:r w:rsidRPr="00482E48">
        <w:rPr>
          <w:rFonts w:eastAsia="Times New Roman"/>
          <w:color w:val="000000"/>
        </w:rPr>
        <w:t>High-performance and thin-layer are two common types of it. For 10 points, name this analytical technique in which a mobile phase moves past a stationary phase, such as in the separation of pigments through a piece of wet paper.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chromatography</w:t>
      </w:r>
      <w:r w:rsidRPr="00482E48">
        <w:rPr>
          <w:rFonts w:eastAsia="Times New Roman"/>
          <w:color w:val="000000"/>
        </w:rPr>
        <w:t xml:space="preserve"> [or affinity </w:t>
      </w:r>
      <w:r w:rsidRPr="00482E48">
        <w:rPr>
          <w:rFonts w:eastAsia="Times New Roman"/>
          <w:b/>
          <w:bCs/>
          <w:color w:val="000000"/>
          <w:u w:val="single"/>
        </w:rPr>
        <w:t>chromatography</w:t>
      </w:r>
      <w:r w:rsidRPr="00482E48">
        <w:rPr>
          <w:rFonts w:eastAsia="Times New Roman"/>
          <w:color w:val="000000"/>
        </w:rPr>
        <w:t xml:space="preserve">; or thin-layer </w:t>
      </w:r>
      <w:r w:rsidRPr="00482E48">
        <w:rPr>
          <w:rFonts w:eastAsia="Times New Roman"/>
          <w:b/>
          <w:bCs/>
          <w:color w:val="000000"/>
          <w:u w:val="single"/>
        </w:rPr>
        <w:t>chromatography</w:t>
      </w:r>
      <w:r w:rsidRPr="00482E48">
        <w:rPr>
          <w:rFonts w:eastAsia="Times New Roman"/>
          <w:color w:val="000000"/>
        </w:rPr>
        <w:t xml:space="preserve">; or liquid </w:t>
      </w:r>
      <w:r w:rsidRPr="00482E48">
        <w:rPr>
          <w:rFonts w:eastAsia="Times New Roman"/>
          <w:b/>
          <w:bCs/>
          <w:color w:val="000000"/>
          <w:u w:val="single"/>
        </w:rPr>
        <w:t>chromatography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In 1972, the attempted inclusion of John Wayne in this event was disallowed by Pete Rozelle. In 1976, this event gained a tradition started by Paul Salata that awards the Lowsman Trophy each year to a person nicknamed “Mr. (*)</w:t>
      </w:r>
      <w:r w:rsidRPr="00482E48">
        <w:rPr>
          <w:rFonts w:eastAsia="Times New Roman"/>
          <w:color w:val="000000"/>
        </w:rPr>
        <w:t xml:space="preserve"> Irrelevant.” During the 2011 season, some fans campaigned for their teams to “Suck for Luck” before the 2012 version of this event.. For 10 points, name this annual seven-round event that, in 2014, included Jadeveon Clowney going first overall, and which involves professional football teams selecting college players.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NFL Draft</w:t>
      </w:r>
      <w:r w:rsidRPr="00482E48">
        <w:rPr>
          <w:rFonts w:eastAsia="Times New Roman"/>
          <w:color w:val="000000"/>
        </w:rPr>
        <w:t xml:space="preserve"> [or </w:t>
      </w:r>
      <w:r w:rsidRPr="00482E48">
        <w:rPr>
          <w:rFonts w:eastAsia="Times New Roman"/>
          <w:b/>
          <w:bCs/>
          <w:color w:val="000000"/>
          <w:u w:val="single"/>
        </w:rPr>
        <w:t>National Football League Draft</w:t>
      </w:r>
      <w:r w:rsidRPr="00482E48">
        <w:rPr>
          <w:rFonts w:eastAsia="Times New Roman"/>
          <w:color w:val="000000"/>
        </w:rPr>
        <w:t xml:space="preserve">; prompt on </w:t>
      </w:r>
      <w:r w:rsidRPr="00482E48">
        <w:rPr>
          <w:rFonts w:eastAsia="Times New Roman"/>
          <w:b/>
          <w:bCs/>
          <w:color w:val="000000"/>
          <w:u w:val="single"/>
        </w:rPr>
        <w:t>draft</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 xml:space="preserve">This artist depicted a fish with a woman's legs lying on a beach in his painting </w:t>
      </w:r>
      <w:r w:rsidRPr="00482E48">
        <w:rPr>
          <w:rFonts w:eastAsia="Times New Roman"/>
          <w:b/>
          <w:bCs/>
          <w:i/>
          <w:iCs/>
          <w:color w:val="000000"/>
        </w:rPr>
        <w:t>The Collective Invention</w:t>
      </w:r>
      <w:r w:rsidRPr="00482E48">
        <w:rPr>
          <w:rFonts w:eastAsia="Times New Roman"/>
          <w:b/>
          <w:bCs/>
          <w:color w:val="000000"/>
        </w:rPr>
        <w:t xml:space="preserve">. He painted several different houses with singular lampposts in front of them in his series </w:t>
      </w:r>
      <w:r w:rsidRPr="00482E48">
        <w:rPr>
          <w:rFonts w:eastAsia="Times New Roman"/>
          <w:b/>
          <w:bCs/>
          <w:i/>
          <w:iCs/>
          <w:color w:val="000000"/>
        </w:rPr>
        <w:t>The Empire of Lights</w:t>
      </w:r>
      <w:r w:rsidRPr="00482E48">
        <w:rPr>
          <w:rFonts w:eastAsia="Times New Roman"/>
          <w:b/>
          <w:bCs/>
          <w:color w:val="000000"/>
        </w:rPr>
        <w:t>. In another of this man’s paintings, a candlestick and a clock are reflected in a (*)</w:t>
      </w:r>
      <w:r w:rsidRPr="00482E48">
        <w:rPr>
          <w:rFonts w:eastAsia="Times New Roman"/>
          <w:color w:val="000000"/>
        </w:rPr>
        <w:t xml:space="preserve"> mirror above a fireplace, which has a black train coming out of it. This artist is best known for a painting of a man wearing a bowler hat who has face </w:t>
      </w:r>
      <w:r w:rsidRPr="00482E48">
        <w:rPr>
          <w:rFonts w:eastAsia="Times New Roman"/>
          <w:color w:val="000000"/>
        </w:rPr>
        <w:lastRenderedPageBreak/>
        <w:t xml:space="preserve">obscured by a green apple. For 10 points, name this Belgian Surrealist artist of </w:t>
      </w:r>
      <w:r w:rsidRPr="00482E48">
        <w:rPr>
          <w:rFonts w:eastAsia="Times New Roman"/>
          <w:i/>
          <w:iCs/>
          <w:color w:val="000000"/>
        </w:rPr>
        <w:t>Time Transfixed</w:t>
      </w:r>
      <w:r w:rsidRPr="00482E48">
        <w:rPr>
          <w:rFonts w:eastAsia="Times New Roman"/>
          <w:color w:val="000000"/>
        </w:rPr>
        <w:t xml:space="preserve"> and </w:t>
      </w:r>
      <w:r w:rsidRPr="00482E48">
        <w:rPr>
          <w:rFonts w:eastAsia="Times New Roman"/>
          <w:i/>
          <w:iCs/>
          <w:color w:val="000000"/>
        </w:rPr>
        <w:t>The Son of Man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Rene </w:t>
      </w:r>
      <w:r w:rsidRPr="00482E48">
        <w:rPr>
          <w:rFonts w:eastAsia="Times New Roman"/>
          <w:b/>
          <w:bCs/>
          <w:color w:val="000000"/>
          <w:u w:val="single"/>
        </w:rPr>
        <w:t>Magritte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b/>
          <w:bCs/>
          <w:color w:val="000000"/>
        </w:rPr>
        <w:t xml:space="preserve">After this event, Mark Lane's </w:t>
      </w:r>
      <w:r w:rsidRPr="00482E48">
        <w:rPr>
          <w:rFonts w:eastAsia="Times New Roman"/>
          <w:b/>
          <w:bCs/>
          <w:i/>
          <w:iCs/>
          <w:color w:val="000000"/>
        </w:rPr>
        <w:t>Rush to Judgment</w:t>
      </w:r>
      <w:r w:rsidRPr="00482E48">
        <w:rPr>
          <w:rFonts w:eastAsia="Times New Roman"/>
          <w:b/>
          <w:bCs/>
          <w:color w:val="000000"/>
        </w:rPr>
        <w:t xml:space="preserve">, which criticized its leading investigators, became a bestseller. Abraham Zapruder provided critical evidence in the wake of this event. Shortly after this event, its perpetrator murdered J.D. Tippit, but was later murdered by Jack (*) </w:t>
      </w:r>
      <w:r w:rsidRPr="00482E48">
        <w:rPr>
          <w:rFonts w:eastAsia="Times New Roman"/>
          <w:color w:val="000000"/>
        </w:rPr>
        <w:t>Ruby. This event, which was investigated by the Warren Commission, took place as a presidential motorcade passed through Dealey Plaza. For 10 points, identify this November 22, 1963 event in which Lee Harvey Oswald shot a U.S. President.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assassination</w:t>
      </w:r>
      <w:r w:rsidRPr="00482E48">
        <w:rPr>
          <w:rFonts w:eastAsia="Times New Roman"/>
          <w:color w:val="000000"/>
        </w:rPr>
        <w:t xml:space="preserve"> of </w:t>
      </w:r>
      <w:r w:rsidRPr="00482E48">
        <w:rPr>
          <w:rFonts w:eastAsia="Times New Roman"/>
          <w:b/>
          <w:bCs/>
          <w:color w:val="000000"/>
          <w:u w:val="single"/>
        </w:rPr>
        <w:t>J</w:t>
      </w:r>
      <w:r w:rsidRPr="00482E48">
        <w:rPr>
          <w:rFonts w:eastAsia="Times New Roman"/>
          <w:color w:val="000000"/>
        </w:rPr>
        <w:t xml:space="preserve">ohn Fitzgerald </w:t>
      </w:r>
      <w:r w:rsidRPr="00482E48">
        <w:rPr>
          <w:rFonts w:eastAsia="Times New Roman"/>
          <w:b/>
          <w:bCs/>
          <w:color w:val="000000"/>
          <w:u w:val="single"/>
        </w:rPr>
        <w:t>Kennedy</w:t>
      </w:r>
      <w:r w:rsidRPr="00482E48">
        <w:rPr>
          <w:rFonts w:eastAsia="Times New Roman"/>
          <w:color w:val="000000"/>
        </w:rPr>
        <w:t xml:space="preserve"> [or </w:t>
      </w:r>
      <w:r w:rsidRPr="00482E48">
        <w:rPr>
          <w:rFonts w:eastAsia="Times New Roman"/>
          <w:b/>
          <w:bCs/>
          <w:color w:val="000000"/>
          <w:u w:val="single"/>
        </w:rPr>
        <w:t>assassination</w:t>
      </w:r>
      <w:r w:rsidRPr="00482E48">
        <w:rPr>
          <w:rFonts w:eastAsia="Times New Roman"/>
          <w:color w:val="000000"/>
        </w:rPr>
        <w:t xml:space="preserve"> of </w:t>
      </w:r>
      <w:r w:rsidRPr="00482E48">
        <w:rPr>
          <w:rFonts w:eastAsia="Times New Roman"/>
          <w:b/>
          <w:bCs/>
          <w:color w:val="000000"/>
          <w:u w:val="single"/>
        </w:rPr>
        <w:t>JFK</w:t>
      </w:r>
      <w:r w:rsidRPr="00482E48">
        <w:rPr>
          <w:rFonts w:eastAsia="Times New Roman"/>
          <w:color w:val="000000"/>
        </w:rPr>
        <w:t>; or word forms for "assassination"; prompt on partial answer]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The secretory variety of these organelles can be found in T lymphocytes, where they release granzymes and perforin to attack infections. The Golgi body attaches mannose 6-phosphate to vesicles bound for this organelle. The conventional type of these organelles are involved in phagocytosis and endocytosis. The interior of these organelles has a low (*)</w:t>
      </w:r>
      <w:r w:rsidRPr="00482E48">
        <w:rPr>
          <w:rFonts w:eastAsia="Times New Roman"/>
          <w:color w:val="000000"/>
        </w:rPr>
        <w:t xml:space="preserve"> pH of around 4.8, and contain about eighty percent of the cell's digestive enzymes. For 10 points, name these cellular organelles found in animals responsible for degrading waste products and unwanted materials.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lysosome</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This poet wrote of a place where “midnight’s all a glimmer, and noon a purple glow” in a poem about his desire to “live alone in the bee-loud glade.” He wrote, “An aged man is but a paltry thing,” in a poem that ends with his wish to be turned into a golden bird in the title city. This poet began that poem with the line, “That is no (*)</w:t>
      </w:r>
      <w:r w:rsidRPr="00482E48">
        <w:rPr>
          <w:rFonts w:eastAsia="Times New Roman"/>
          <w:color w:val="000000"/>
        </w:rPr>
        <w:t xml:space="preserve"> country for old men,” and he described a “rough beast” that “slouches towards Bethlehem to be born” in another. For 10 points, name this Irish poet of “Sailing to Byzantium” and “The Second Coming.”</w:t>
      </w:r>
    </w:p>
    <w:p w:rsidR="00D76EE7" w:rsidRDefault="00482E48" w:rsidP="00482E48">
      <w:pPr>
        <w:rPr>
          <w:rFonts w:eastAsia="Times New Roman"/>
          <w:color w:val="000000"/>
        </w:rPr>
      </w:pPr>
      <w:r w:rsidRPr="00482E48">
        <w:rPr>
          <w:rFonts w:eastAsia="Times New Roman"/>
          <w:color w:val="000000"/>
        </w:rPr>
        <w:t xml:space="preserve">ANSWER: William Butler </w:t>
      </w:r>
      <w:r w:rsidRPr="00482E48">
        <w:rPr>
          <w:rFonts w:eastAsia="Times New Roman"/>
          <w:b/>
          <w:bCs/>
          <w:color w:val="000000"/>
          <w:u w:val="single"/>
        </w:rPr>
        <w:t>Yeats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252525"/>
        </w:rPr>
        <w:t xml:space="preserve">In 2009, the Mapuche people of this country began several protests asking for autonomy and the return of ancestral lands. This country publishes the world’s oldest Spanish-language newspaper, and, though it is not the United States, it contains important cities called San Antonio and Los Angeles. This country was involved in a 2010 dispute with the indigenous (*) </w:t>
      </w:r>
      <w:r w:rsidRPr="00482E48">
        <w:rPr>
          <w:rFonts w:eastAsia="Times New Roman"/>
          <w:color w:val="252525"/>
        </w:rPr>
        <w:t>Rapa Nui people on Easter Island. For 10 points, name this country whose important economic centers include Valparaiso and Santiago.</w:t>
      </w:r>
    </w:p>
    <w:p w:rsidR="00D76EE7" w:rsidRDefault="00482E48" w:rsidP="00482E48">
      <w:pPr>
        <w:rPr>
          <w:rFonts w:eastAsia="Times New Roman"/>
          <w:color w:val="000000"/>
        </w:rPr>
      </w:pPr>
      <w:r w:rsidRPr="00482E48">
        <w:rPr>
          <w:rFonts w:eastAsia="Times New Roman"/>
          <w:color w:val="252525"/>
        </w:rPr>
        <w:t xml:space="preserve">ANSWER: Republic of </w:t>
      </w:r>
      <w:r w:rsidRPr="00482E48">
        <w:rPr>
          <w:rFonts w:eastAsia="Times New Roman"/>
          <w:b/>
          <w:bCs/>
          <w:color w:val="252525"/>
          <w:u w:val="single"/>
        </w:rPr>
        <w:t>Chile</w:t>
      </w:r>
    </w:p>
    <w:p w:rsidR="00482E48" w:rsidRPr="00482E48" w:rsidRDefault="00482E48" w:rsidP="00482E48">
      <w:pPr>
        <w:rPr>
          <w:rFonts w:eastAsia="Times New Roman"/>
          <w:b/>
          <w:bCs/>
          <w:color w:val="252525"/>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This man was imprisoned in Cologne by Plectrude, who wanted to secure succession for her grandson. This bastard son of Pepin of Herstal defeated Ragenfrid and Chilperic II, the leaders of the Neustrians. This man responded to Odo the Great’s request and led his forces to a battlefield near (*) </w:t>
      </w:r>
      <w:r w:rsidRPr="00482E48">
        <w:rPr>
          <w:rFonts w:eastAsia="Times New Roman"/>
          <w:color w:val="000000"/>
        </w:rPr>
        <w:t>Poitiers. This Mayor of the Palace defeated the Umayyad leader Abd ar-Rahman’s invading army, earning him the nickname "hammer." This namesake of the Carolingian dynasty was the grandfather of Charlemagne. For 10 points, name this victor of the Battle of Tours.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Charles Martel</w:t>
      </w:r>
      <w:r w:rsidRPr="00482E48">
        <w:rPr>
          <w:rFonts w:eastAsia="Times New Roman"/>
          <w:color w:val="000000"/>
        </w:rPr>
        <w:t xml:space="preserve"> [prompt on partial answer]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This play repeatedly features a polka song called the "Varsouviana". A character in this play sells "flores para los muertos," and another character throws a radio out of a window during a poker game with Steve, Pablo, and Mitch. The protagonist of this play arrives at Elysian Fields after the collapse of the plantation (*)</w:t>
      </w:r>
      <w:r w:rsidRPr="00482E48">
        <w:rPr>
          <w:rFonts w:eastAsia="Times New Roman"/>
          <w:color w:val="000000"/>
        </w:rPr>
        <w:t xml:space="preserve"> Belle Reve, and ends the play by saying, "I have always depended on the kindness of strangers." This play is set in the home of Stanley and Stella Kowalski. For 10 points, name this play about Blanche DuBois written by Tennessee Williams.</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i/>
          <w:iCs/>
          <w:color w:val="000000"/>
        </w:rPr>
        <w:t xml:space="preserve">A </w:t>
      </w:r>
      <w:r w:rsidRPr="00482E48">
        <w:rPr>
          <w:rFonts w:eastAsia="Times New Roman"/>
          <w:b/>
          <w:bCs/>
          <w:i/>
          <w:iCs/>
          <w:color w:val="000000"/>
          <w:u w:val="single"/>
        </w:rPr>
        <w:t>Streetcar Named Desire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This ruler borrowed heavily from Montesquieu when writing the </w:t>
      </w:r>
      <w:r w:rsidRPr="00482E48">
        <w:rPr>
          <w:rFonts w:eastAsia="Times New Roman"/>
          <w:b/>
          <w:bCs/>
          <w:i/>
          <w:iCs/>
          <w:color w:val="000000"/>
        </w:rPr>
        <w:t>Nakaz</w:t>
      </w:r>
      <w:r w:rsidRPr="00482E48">
        <w:rPr>
          <w:rFonts w:eastAsia="Times New Roman"/>
          <w:b/>
          <w:bCs/>
          <w:color w:val="000000"/>
        </w:rPr>
        <w:t xml:space="preserve">. Forces loyal to this monarch defeated a royal pretender at the Battle of Kazan. This founder of the First League of Armed Neutrality defeated an uprising led by Tadeusz (*) </w:t>
      </w:r>
      <w:r w:rsidRPr="00482E48">
        <w:rPr>
          <w:rFonts w:eastAsia="Times New Roman"/>
          <w:color w:val="000000"/>
        </w:rPr>
        <w:t>Kościuszko and was advised by a man who reportedly built fake villages in order to impress this leader. For 10 points, name this Empress of Russia, who suppressed Pugachev's Rebellion and was the lover of Grigory Potemkin.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Catherine the Great</w:t>
      </w:r>
      <w:r w:rsidRPr="00482E48">
        <w:rPr>
          <w:rFonts w:eastAsia="Times New Roman"/>
          <w:color w:val="000000"/>
        </w:rPr>
        <w:t xml:space="preserve"> [or </w:t>
      </w:r>
      <w:r w:rsidRPr="00482E48">
        <w:rPr>
          <w:rFonts w:eastAsia="Times New Roman"/>
          <w:b/>
          <w:bCs/>
          <w:color w:val="000000"/>
          <w:u w:val="single"/>
        </w:rPr>
        <w:t>Catherine II</w:t>
      </w:r>
      <w:r w:rsidRPr="00482E48">
        <w:rPr>
          <w:rFonts w:eastAsia="Times New Roman"/>
          <w:color w:val="000000"/>
        </w:rPr>
        <w:t xml:space="preserve">; or </w:t>
      </w:r>
      <w:r w:rsidRPr="00482E48">
        <w:rPr>
          <w:rFonts w:eastAsia="Times New Roman"/>
          <w:b/>
          <w:bCs/>
          <w:color w:val="000000"/>
          <w:u w:val="single"/>
        </w:rPr>
        <w:t>Yekaterina Alexeevna</w:t>
      </w:r>
      <w:r w:rsidRPr="00482E48">
        <w:rPr>
          <w:rFonts w:eastAsia="Times New Roman"/>
          <w:color w:val="000000"/>
        </w:rPr>
        <w:t xml:space="preserve">; prompt on </w:t>
      </w:r>
      <w:r w:rsidRPr="00482E48">
        <w:rPr>
          <w:rFonts w:eastAsia="Times New Roman"/>
          <w:b/>
          <w:bCs/>
          <w:color w:val="000000"/>
          <w:u w:val="single"/>
        </w:rPr>
        <w:t>Catherine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Square numbers with a property given this name greatly speed up Fermat's factorization method. That property with this name, which describes two integers that give the same remainder when divided by a third number, establishes equivalence in modular arithmetic. A pair of triangles may lack a different property with this name under the ambiguous case of the law of sines. The side-side-angle equality does not guarantee this (*)</w:t>
      </w:r>
      <w:r w:rsidRPr="00482E48">
        <w:rPr>
          <w:rFonts w:eastAsia="Times New Roman"/>
          <w:color w:val="000000"/>
        </w:rPr>
        <w:t xml:space="preserve"> condition although the side-angle-side equality does. For 10 points, name this geometric property that is more restrictive than similarity, in which objects have the same size and shape.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congruence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Dirac posited that the quantization of this property could be accounted for by magnetic monopoles. The electric flux through a closed surface equals this quantity over permittivity by Gauss's law. In a capacitor, it is equal to the capacitance times voltage. Its elementary value was calculated by balancing the electric, gravitational, and drag forces on (*)</w:t>
      </w:r>
      <w:r w:rsidRPr="00482E48">
        <w:rPr>
          <w:rFonts w:eastAsia="Times New Roman"/>
          <w:color w:val="000000"/>
        </w:rPr>
        <w:t xml:space="preserve"> oil drops. The electric field generated by a particle is proportional to this quantity over the distance squared. For 10 points, name this property, measured in Coulombs, that is negative for the electron.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charge</w:t>
      </w:r>
      <w:r w:rsidRPr="00482E48">
        <w:rPr>
          <w:rFonts w:eastAsia="Times New Roman"/>
          <w:color w:val="000000"/>
        </w:rPr>
        <w:t xml:space="preserve"> [or </w:t>
      </w:r>
      <w:r w:rsidRPr="00482E48">
        <w:rPr>
          <w:rFonts w:eastAsia="Times New Roman"/>
          <w:b/>
          <w:bCs/>
          <w:color w:val="000000"/>
          <w:u w:val="single"/>
        </w:rPr>
        <w:t>q</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This photographer collaborated with Pirkle Jones on the photo-essay "Death of a Valley." This photographer included an image of a young Japanese-American boy on his grandfather's back in a series of photographs taken at Manzanar. She showed a man with an empty cup leaning over a railing and waiting in a queue in (*)</w:t>
      </w:r>
      <w:r w:rsidRPr="00482E48">
        <w:rPr>
          <w:rFonts w:eastAsia="Times New Roman"/>
          <w:color w:val="000000"/>
        </w:rPr>
        <w:t xml:space="preserve"> </w:t>
      </w:r>
      <w:r w:rsidRPr="00482E48">
        <w:rPr>
          <w:rFonts w:eastAsia="Times New Roman"/>
          <w:i/>
          <w:iCs/>
          <w:color w:val="000000"/>
        </w:rPr>
        <w:t>White Angel Breadline</w:t>
      </w:r>
      <w:r w:rsidRPr="00482E48">
        <w:rPr>
          <w:rFonts w:eastAsia="Times New Roman"/>
          <w:color w:val="000000"/>
        </w:rPr>
        <w:t xml:space="preserve">. She is best known for a photo of the destitute Florence Owens Thompson and her two children. For 10 points, name this American photographer of </w:t>
      </w:r>
      <w:r w:rsidRPr="00482E48">
        <w:rPr>
          <w:rFonts w:eastAsia="Times New Roman"/>
          <w:i/>
          <w:iCs/>
          <w:color w:val="000000"/>
        </w:rPr>
        <w:t>Migrant Mother</w:t>
      </w:r>
      <w:r w:rsidRPr="00482E48">
        <w:rPr>
          <w:rFonts w:eastAsia="Times New Roman"/>
          <w:color w:val="000000"/>
        </w:rPr>
        <w:t>, known for her pictures taken during the Great Depression.</w:t>
      </w:r>
    </w:p>
    <w:p w:rsidR="00D76EE7" w:rsidRDefault="00482E48" w:rsidP="00482E48">
      <w:pPr>
        <w:rPr>
          <w:rFonts w:eastAsia="Times New Roman"/>
          <w:color w:val="000000"/>
        </w:rPr>
      </w:pPr>
      <w:r w:rsidRPr="00482E48">
        <w:rPr>
          <w:rFonts w:eastAsia="Times New Roman"/>
          <w:color w:val="000000"/>
        </w:rPr>
        <w:t>ANSWER: Dorothea</w:t>
      </w:r>
      <w:r w:rsidRPr="00482E48">
        <w:rPr>
          <w:rFonts w:eastAsia="Times New Roman"/>
          <w:b/>
          <w:bCs/>
          <w:color w:val="000000"/>
        </w:rPr>
        <w:t xml:space="preserve"> </w:t>
      </w:r>
      <w:r w:rsidRPr="00482E48">
        <w:rPr>
          <w:rFonts w:eastAsia="Times New Roman"/>
          <w:b/>
          <w:bCs/>
          <w:color w:val="000000"/>
          <w:u w:val="single"/>
        </w:rPr>
        <w:t>Lange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16. </w:t>
      </w:r>
      <w:r w:rsidRPr="00482E48">
        <w:rPr>
          <w:rFonts w:eastAsia="Times New Roman"/>
          <w:b/>
          <w:bCs/>
          <w:color w:val="000000"/>
        </w:rPr>
        <w:t>This person dismisses accusations of drunkenness by pointing out that it is only nine in the morning. He has a vision in which he is permitted to eat unclean food. This disciple's doubts lead him to stumble while trying to walk on water, and he is told that he will be the (*)</w:t>
      </w:r>
      <w:r w:rsidRPr="00482E48">
        <w:rPr>
          <w:rFonts w:eastAsia="Times New Roman"/>
          <w:color w:val="000000"/>
        </w:rPr>
        <w:t xml:space="preserve"> rock upon which the church is built. This apostle and his brother Andrew are both fishermen. After the arrest of Jesus, this disciple denies knowing him three times. For 10 points, name this apostle who became the first pope.</w:t>
      </w:r>
    </w:p>
    <w:p w:rsidR="00D76EE7" w:rsidRDefault="00482E48" w:rsidP="00482E48">
      <w:pPr>
        <w:rPr>
          <w:rFonts w:eastAsia="Times New Roman"/>
          <w:color w:val="000000"/>
        </w:rPr>
      </w:pPr>
      <w:r w:rsidRPr="00482E48">
        <w:rPr>
          <w:rFonts w:eastAsia="Times New Roman"/>
          <w:color w:val="000000"/>
        </w:rPr>
        <w:t xml:space="preserve">ANSWER: Simon </w:t>
      </w:r>
      <w:r w:rsidRPr="00482E48">
        <w:rPr>
          <w:rFonts w:eastAsia="Times New Roman"/>
          <w:b/>
          <w:bCs/>
          <w:color w:val="000000"/>
          <w:u w:val="single"/>
        </w:rPr>
        <w:t>Peter</w:t>
      </w:r>
      <w:r w:rsidRPr="00482E48">
        <w:rPr>
          <w:rFonts w:eastAsia="Times New Roman"/>
          <w:color w:val="000000"/>
        </w:rPr>
        <w:t xml:space="preserve"> [or </w:t>
      </w:r>
      <w:r w:rsidRPr="00482E48">
        <w:rPr>
          <w:rFonts w:eastAsia="Times New Roman"/>
          <w:b/>
          <w:bCs/>
          <w:color w:val="000000"/>
          <w:u w:val="single"/>
        </w:rPr>
        <w:t>Simon</w:t>
      </w:r>
      <w:r w:rsidRPr="00482E48">
        <w:rPr>
          <w:rFonts w:eastAsia="Times New Roman"/>
          <w:color w:val="000000"/>
        </w:rPr>
        <w:t xml:space="preserve"> Peter; or </w:t>
      </w:r>
      <w:r w:rsidRPr="00482E48">
        <w:rPr>
          <w:rFonts w:eastAsia="Times New Roman"/>
          <w:b/>
          <w:bCs/>
          <w:color w:val="000000"/>
          <w:u w:val="single"/>
        </w:rPr>
        <w:t>Cephas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 xml:space="preserve">This man dictated his will to his secretary Traudl Junge. Hugh Trevor-Roper incorrectly claimed that a set of 1983 diaries was written by this man. While at the Wolf's Lair, this man was almost assassinated in Operation (*) </w:t>
      </w:r>
      <w:r w:rsidRPr="00482E48">
        <w:rPr>
          <w:rFonts w:eastAsia="Times New Roman"/>
          <w:color w:val="000000"/>
        </w:rPr>
        <w:t xml:space="preserve">Valkyrie. This man took absolute power after the death of President Hindenburg. While in prison, he wrote his memoir after his failed attempt at seizing power during the "Beer Hall Putsch" in Munich. This man killed himself shortly after marrying Eva Braun. For 10 points, name this author of </w:t>
      </w:r>
      <w:r w:rsidRPr="00482E48">
        <w:rPr>
          <w:rFonts w:eastAsia="Times New Roman"/>
          <w:i/>
          <w:iCs/>
          <w:color w:val="000000"/>
        </w:rPr>
        <w:t>Mein Kampf</w:t>
      </w:r>
      <w:r w:rsidRPr="00482E48">
        <w:rPr>
          <w:rFonts w:eastAsia="Times New Roman"/>
          <w:color w:val="000000"/>
        </w:rPr>
        <w:t>, the leader of Nazi Germany.</w:t>
      </w:r>
    </w:p>
    <w:p w:rsidR="00D76EE7" w:rsidRDefault="00482E48" w:rsidP="00482E48">
      <w:pPr>
        <w:rPr>
          <w:rFonts w:eastAsia="Times New Roman"/>
          <w:color w:val="000000"/>
        </w:rPr>
      </w:pPr>
      <w:r w:rsidRPr="00482E48">
        <w:rPr>
          <w:rFonts w:eastAsia="Times New Roman"/>
          <w:color w:val="000000"/>
        </w:rPr>
        <w:t xml:space="preserve">ANSWER: Adolf </w:t>
      </w:r>
      <w:r w:rsidRPr="00482E48">
        <w:rPr>
          <w:rFonts w:eastAsia="Times New Roman"/>
          <w:b/>
          <w:bCs/>
          <w:color w:val="000000"/>
          <w:u w:val="single"/>
        </w:rPr>
        <w:t>Hitler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In Latin, the subject of an indirect statement with an infinitive appears in this grammatical case, which can also be used to express a "duration of time." The German prepositions meaning 'against', 'until', and 'without' always take an object in this case; those prepositions are </w:t>
      </w:r>
      <w:r w:rsidRPr="00482E48">
        <w:rPr>
          <w:rFonts w:eastAsia="Times New Roman"/>
          <w:b/>
          <w:bCs/>
          <w:i/>
          <w:iCs/>
          <w:color w:val="000000"/>
        </w:rPr>
        <w:t xml:space="preserve">gegen </w:t>
      </w:r>
      <w:r w:rsidRPr="00482E48">
        <w:rPr>
          <w:rFonts w:eastAsia="Times New Roman"/>
          <w:b/>
          <w:bCs/>
          <w:color w:val="000000"/>
        </w:rPr>
        <w:t xml:space="preserve">(GAY-gen), </w:t>
      </w:r>
      <w:r w:rsidRPr="00482E48">
        <w:rPr>
          <w:rFonts w:eastAsia="Times New Roman"/>
          <w:b/>
          <w:bCs/>
          <w:i/>
          <w:iCs/>
          <w:color w:val="000000"/>
        </w:rPr>
        <w:t xml:space="preserve">bis </w:t>
      </w:r>
      <w:r w:rsidRPr="00482E48">
        <w:rPr>
          <w:rFonts w:eastAsia="Times New Roman"/>
          <w:b/>
          <w:bCs/>
          <w:color w:val="000000"/>
        </w:rPr>
        <w:t xml:space="preserve">(BISS), and </w:t>
      </w:r>
      <w:r w:rsidRPr="00482E48">
        <w:rPr>
          <w:rFonts w:eastAsia="Times New Roman"/>
          <w:b/>
          <w:bCs/>
          <w:i/>
          <w:iCs/>
          <w:color w:val="000000"/>
        </w:rPr>
        <w:t xml:space="preserve">ohne </w:t>
      </w:r>
      <w:r w:rsidRPr="00482E48">
        <w:rPr>
          <w:rFonts w:eastAsia="Times New Roman"/>
          <w:b/>
          <w:bCs/>
          <w:color w:val="000000"/>
        </w:rPr>
        <w:t>(OH-neh). In German, this form differs from the (*)</w:t>
      </w:r>
      <w:r w:rsidRPr="00482E48">
        <w:rPr>
          <w:rFonts w:eastAsia="Times New Roman"/>
          <w:color w:val="000000"/>
        </w:rPr>
        <w:t xml:space="preserve"> nominative only in the masculine singular, and can be marked by articles such as </w:t>
      </w:r>
      <w:r w:rsidRPr="00482E48">
        <w:rPr>
          <w:rFonts w:eastAsia="Times New Roman"/>
          <w:i/>
          <w:iCs/>
          <w:color w:val="000000"/>
        </w:rPr>
        <w:t>einen</w:t>
      </w:r>
      <w:r w:rsidRPr="00482E48">
        <w:rPr>
          <w:rFonts w:eastAsia="Times New Roman"/>
          <w:color w:val="000000"/>
        </w:rPr>
        <w:t xml:space="preserve"> and </w:t>
      </w:r>
      <w:r w:rsidRPr="00482E48">
        <w:rPr>
          <w:rFonts w:eastAsia="Times New Roman"/>
          <w:i/>
          <w:iCs/>
          <w:color w:val="000000"/>
        </w:rPr>
        <w:t>den</w:t>
      </w:r>
      <w:r w:rsidRPr="00482E48">
        <w:rPr>
          <w:rFonts w:eastAsia="Times New Roman"/>
          <w:color w:val="000000"/>
        </w:rPr>
        <w:t xml:space="preserve">. Examples of feminine Latin nouns declined in this case include </w:t>
      </w:r>
      <w:r w:rsidRPr="00482E48">
        <w:rPr>
          <w:rFonts w:eastAsia="Times New Roman"/>
          <w:i/>
          <w:iCs/>
          <w:color w:val="000000"/>
        </w:rPr>
        <w:t xml:space="preserve">rem </w:t>
      </w:r>
      <w:r w:rsidRPr="00482E48">
        <w:rPr>
          <w:rFonts w:eastAsia="Times New Roman"/>
          <w:color w:val="000000"/>
        </w:rPr>
        <w:t xml:space="preserve">and </w:t>
      </w:r>
      <w:r w:rsidRPr="00482E48">
        <w:rPr>
          <w:rFonts w:eastAsia="Times New Roman"/>
          <w:i/>
          <w:iCs/>
          <w:color w:val="000000"/>
        </w:rPr>
        <w:t>puellam</w:t>
      </w:r>
      <w:r w:rsidRPr="00482E48">
        <w:rPr>
          <w:rFonts w:eastAsia="Times New Roman"/>
          <w:color w:val="000000"/>
        </w:rPr>
        <w:t>. For 10 points, name this grammatical case used for direct objects.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accusative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This author wrote a novel that uses commas in unbroken paragraphs to separate sentences instead of periods or other punctuation. In that novel of his, the protagonist stabs the leader of a group of rapists in the throat with a pair of nickel-plated scissors. In another of his novels, the (*)</w:t>
      </w:r>
      <w:r w:rsidRPr="00482E48">
        <w:rPr>
          <w:rFonts w:eastAsia="Times New Roman"/>
          <w:color w:val="000000"/>
        </w:rPr>
        <w:t xml:space="preserve"> Iberian peninsula breaks off from the rest of Europe. This author of </w:t>
      </w:r>
      <w:r w:rsidRPr="00482E48">
        <w:rPr>
          <w:rFonts w:eastAsia="Times New Roman"/>
          <w:i/>
          <w:iCs/>
          <w:color w:val="000000"/>
        </w:rPr>
        <w:t xml:space="preserve">The Stone Raft </w:t>
      </w:r>
      <w:r w:rsidRPr="00482E48">
        <w:rPr>
          <w:rFonts w:eastAsia="Times New Roman"/>
          <w:color w:val="000000"/>
        </w:rPr>
        <w:t xml:space="preserve">wrote about an epidemic “white sickness” that eventually afflicts everyone but the doctor’s wife. For 10 points, name this Portuguese author of </w:t>
      </w:r>
      <w:r w:rsidRPr="00482E48">
        <w:rPr>
          <w:rFonts w:eastAsia="Times New Roman"/>
          <w:i/>
          <w:iCs/>
          <w:color w:val="000000"/>
        </w:rPr>
        <w:t>Blindness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Jose de Sousa </w:t>
      </w:r>
      <w:r w:rsidRPr="00482E48">
        <w:rPr>
          <w:rFonts w:eastAsia="Times New Roman"/>
          <w:b/>
          <w:bCs/>
          <w:color w:val="000000"/>
          <w:u w:val="single"/>
        </w:rPr>
        <w:t>Saramago</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 xml:space="preserve">It’s not the cello, but Jean Sibelius featured this solo instrument in </w:t>
      </w:r>
      <w:r w:rsidRPr="00482E48">
        <w:rPr>
          <w:rFonts w:eastAsia="Times New Roman"/>
          <w:b/>
          <w:bCs/>
          <w:i/>
          <w:iCs/>
          <w:color w:val="000000"/>
        </w:rPr>
        <w:t>The Swan of Tuonela.</w:t>
      </w:r>
      <w:r w:rsidRPr="00482E48">
        <w:rPr>
          <w:rFonts w:eastAsia="Times New Roman"/>
          <w:b/>
          <w:bCs/>
          <w:color w:val="000000"/>
        </w:rPr>
        <w:t xml:space="preserve"> The second movement of Joaquin Rodrigo's guitar concerto </w:t>
      </w:r>
      <w:r w:rsidRPr="00482E48">
        <w:rPr>
          <w:rFonts w:eastAsia="Times New Roman"/>
          <w:b/>
          <w:bCs/>
          <w:i/>
          <w:iCs/>
          <w:color w:val="000000"/>
        </w:rPr>
        <w:t>Concierto de Aranjuez</w:t>
      </w:r>
      <w:r w:rsidRPr="00482E48">
        <w:rPr>
          <w:rFonts w:eastAsia="Times New Roman"/>
          <w:b/>
          <w:bCs/>
          <w:color w:val="000000"/>
        </w:rPr>
        <w:t xml:space="preserve"> begins with a solo for this instrument.</w:t>
      </w:r>
      <w:r w:rsidRPr="00482E48">
        <w:rPr>
          <w:rFonts w:eastAsia="Times New Roman"/>
          <w:b/>
          <w:bCs/>
          <w:i/>
          <w:iCs/>
          <w:color w:val="000000"/>
        </w:rPr>
        <w:t xml:space="preserve"> </w:t>
      </w:r>
      <w:r w:rsidRPr="00482E48">
        <w:rPr>
          <w:rFonts w:eastAsia="Times New Roman"/>
          <w:b/>
          <w:bCs/>
          <w:color w:val="000000"/>
        </w:rPr>
        <w:t xml:space="preserve">In the slow middle section of the </w:t>
      </w:r>
      <w:r w:rsidRPr="00482E48">
        <w:rPr>
          <w:rFonts w:eastAsia="Times New Roman"/>
          <w:b/>
          <w:bCs/>
          <w:i/>
          <w:iCs/>
          <w:color w:val="000000"/>
        </w:rPr>
        <w:t xml:space="preserve">William Tell </w:t>
      </w:r>
      <w:r w:rsidRPr="00482E48">
        <w:rPr>
          <w:rFonts w:eastAsia="Times New Roman"/>
          <w:b/>
          <w:bCs/>
          <w:color w:val="000000"/>
        </w:rPr>
        <w:t>overture, the flute plays a duet with this other (*)</w:t>
      </w:r>
      <w:r w:rsidRPr="00482E48">
        <w:rPr>
          <w:rFonts w:eastAsia="Times New Roman"/>
          <w:color w:val="000000"/>
        </w:rPr>
        <w:t xml:space="preserve"> woodwind instrument. Like the members of the bassoon family, this instrument has its double reed attached to a bocal, and unlike its smaller counterpart, this instrument possesses an egg-shaped bell. For 10 points, identify this misleadingly-named alto version of the oboe.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English horn</w:t>
      </w:r>
      <w:r w:rsidRPr="00482E48">
        <w:rPr>
          <w:rFonts w:eastAsia="Times New Roman"/>
          <w:color w:val="000000"/>
        </w:rPr>
        <w:t xml:space="preserve"> [or </w:t>
      </w:r>
      <w:r w:rsidRPr="00482E48">
        <w:rPr>
          <w:rFonts w:eastAsia="Times New Roman"/>
          <w:b/>
          <w:bCs/>
          <w:color w:val="000000"/>
          <w:u w:val="single"/>
        </w:rPr>
        <w:t>cor anglais</w:t>
      </w:r>
      <w:r w:rsidRPr="00482E48">
        <w:rPr>
          <w:rFonts w:eastAsia="Times New Roman"/>
          <w:color w:val="000000"/>
        </w:rPr>
        <w:t>, as they say in Britain; do not accept or prompt on "horn"]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Because of the inductive effect, this compound's pKa is 4.76 but its trifluoro-derivative's is about 0. When anhydrous at 17 molar concentration, this compound forms ice-like </w:t>
      </w:r>
      <w:r w:rsidRPr="00482E48">
        <w:rPr>
          <w:rFonts w:eastAsia="Times New Roman"/>
          <w:b/>
          <w:bCs/>
          <w:color w:val="000000"/>
        </w:rPr>
        <w:lastRenderedPageBreak/>
        <w:t>crystals just below room temperature. In a Breathalyzer test, dichromate oxidizes ethanol to this compound. Like nitrates and chlorates, salts of this acid are always soluble in water. This two-carbon carboxylic acid has formula (*)</w:t>
      </w:r>
      <w:r w:rsidRPr="00482E48">
        <w:rPr>
          <w:rFonts w:eastAsia="Times New Roman"/>
          <w:color w:val="000000"/>
        </w:rPr>
        <w:t xml:space="preserve"> CH 3 – CO 2 – H. For 10 points, name this acid found in vinegar.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acetic</w:t>
      </w:r>
      <w:r w:rsidRPr="00482E48">
        <w:rPr>
          <w:rFonts w:eastAsia="Times New Roman"/>
          <w:color w:val="000000"/>
        </w:rPr>
        <w:t xml:space="preserve"> acid [or </w:t>
      </w:r>
      <w:r w:rsidRPr="00482E48">
        <w:rPr>
          <w:rFonts w:eastAsia="Times New Roman"/>
          <w:b/>
          <w:bCs/>
          <w:color w:val="000000"/>
          <w:u w:val="single"/>
        </w:rPr>
        <w:t>C-H3-C-O2</w:t>
      </w:r>
      <w:r w:rsidRPr="00482E48">
        <w:rPr>
          <w:rFonts w:eastAsia="Times New Roman"/>
          <w:color w:val="000000"/>
        </w:rPr>
        <w:t xml:space="preserve">-H until it is read; or </w:t>
      </w:r>
      <w:r w:rsidRPr="00482E48">
        <w:rPr>
          <w:rFonts w:eastAsia="Times New Roman"/>
          <w:b/>
          <w:bCs/>
          <w:color w:val="000000"/>
          <w:u w:val="single"/>
        </w:rPr>
        <w:t>C2-H3-O2</w:t>
      </w:r>
      <w:r w:rsidRPr="00482E48">
        <w:rPr>
          <w:rFonts w:eastAsia="Times New Roman"/>
          <w:color w:val="000000"/>
        </w:rPr>
        <w:t>-H]</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 xml:space="preserve">This activity is the subject of Hans Gadamer’s </w:t>
      </w:r>
      <w:r w:rsidRPr="00482E48">
        <w:rPr>
          <w:rFonts w:eastAsia="Times New Roman"/>
          <w:b/>
          <w:bCs/>
          <w:i/>
          <w:iCs/>
          <w:color w:val="000000"/>
        </w:rPr>
        <w:t>On Truth and Method</w:t>
      </w:r>
      <w:r w:rsidRPr="00482E48">
        <w:rPr>
          <w:rFonts w:eastAsia="Times New Roman"/>
          <w:b/>
          <w:bCs/>
          <w:color w:val="000000"/>
        </w:rPr>
        <w:t xml:space="preserve">. When this activity is done to the Bible, it is known as “exegesis.” Susan Sontag wrote a collection of essays decrying the focus on content in this practice. This practice was notably performed by Northrop Frye, Leslie Fiedler, and Harold (*) </w:t>
      </w:r>
      <w:r w:rsidRPr="00482E48">
        <w:rPr>
          <w:rFonts w:eastAsia="Times New Roman"/>
          <w:color w:val="000000"/>
        </w:rPr>
        <w:t>Bloom, who is known for applying it to Shakespeare and defining “the Western canon.” For 10 points, identify this practice of analyzing the content of creative output.</w:t>
      </w:r>
    </w:p>
    <w:p w:rsidR="00D76EE7" w:rsidRDefault="00482E48" w:rsidP="00482E48">
      <w:pPr>
        <w:rPr>
          <w:rFonts w:eastAsia="Times New Roman"/>
          <w:color w:val="000000"/>
        </w:rPr>
      </w:pPr>
      <w:r w:rsidRPr="00482E48">
        <w:rPr>
          <w:rFonts w:eastAsia="Times New Roman"/>
          <w:color w:val="000000"/>
        </w:rPr>
        <w:t xml:space="preserve">ANSWER: literary </w:t>
      </w:r>
      <w:r w:rsidRPr="00482E48">
        <w:rPr>
          <w:rFonts w:eastAsia="Times New Roman"/>
          <w:b/>
          <w:bCs/>
          <w:color w:val="000000"/>
          <w:u w:val="single"/>
        </w:rPr>
        <w:t>criticism</w:t>
      </w:r>
      <w:r w:rsidRPr="00482E48">
        <w:rPr>
          <w:rFonts w:eastAsia="Times New Roman"/>
          <w:color w:val="000000"/>
        </w:rPr>
        <w:t xml:space="preserve"> [or </w:t>
      </w:r>
      <w:r w:rsidRPr="00482E48">
        <w:rPr>
          <w:rFonts w:eastAsia="Times New Roman"/>
          <w:b/>
          <w:bCs/>
          <w:color w:val="000000"/>
          <w:u w:val="single"/>
        </w:rPr>
        <w:t>interpretation</w:t>
      </w:r>
      <w:r w:rsidRPr="00482E48">
        <w:rPr>
          <w:rFonts w:eastAsia="Times New Roman"/>
          <w:color w:val="000000"/>
        </w:rPr>
        <w:t xml:space="preserve">; or </w:t>
      </w:r>
      <w:r w:rsidRPr="00482E48">
        <w:rPr>
          <w:rFonts w:eastAsia="Times New Roman"/>
          <w:b/>
          <w:bCs/>
          <w:color w:val="000000"/>
          <w:u w:val="single"/>
        </w:rPr>
        <w:t>hermeneutics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The narrator of one of his poems placed the title object "upon a hill" and noted that it was "Like nothing else in Tennessee". This poet of "Anecdote of the Jar" wrote of houses that are "haunted by white night-gowns" in his</w:t>
      </w:r>
      <w:r w:rsidRPr="00482E48">
        <w:rPr>
          <w:rFonts w:eastAsia="Times New Roman"/>
          <w:color w:val="000000"/>
        </w:rPr>
        <w:t xml:space="preserve"> </w:t>
      </w:r>
      <w:r w:rsidRPr="00482E48">
        <w:rPr>
          <w:rFonts w:eastAsia="Times New Roman"/>
          <w:b/>
          <w:bCs/>
          <w:color w:val="000000"/>
        </w:rPr>
        <w:t xml:space="preserve">"Disillusionment of Ten O'Clock". In another of his poems, the title creature sits (*) </w:t>
      </w:r>
      <w:r w:rsidRPr="00482E48">
        <w:rPr>
          <w:rFonts w:eastAsia="Times New Roman"/>
          <w:color w:val="000000"/>
        </w:rPr>
        <w:t>"In the cedar-limbs" and is "The only moving thing" "Among twenty snowy mountains". For 10 points, identify this poet of "Thirteen Ways of Looking at a Blackbird" who requested "The roller of big cigars" in "The Emperor of Ice-Cream".</w:t>
      </w:r>
    </w:p>
    <w:p w:rsidR="00482E48" w:rsidRPr="00482E48" w:rsidRDefault="00482E48" w:rsidP="00482E48">
      <w:pPr>
        <w:rPr>
          <w:rFonts w:eastAsia="Times New Roman"/>
          <w:b/>
          <w:bCs/>
          <w:color w:val="000000"/>
        </w:rPr>
      </w:pPr>
      <w:r w:rsidRPr="00482E48">
        <w:rPr>
          <w:rFonts w:eastAsia="Times New Roman"/>
          <w:color w:val="000000"/>
        </w:rPr>
        <w:t xml:space="preserve">ANSWER: Wallace </w:t>
      </w:r>
      <w:r w:rsidRPr="00482E48">
        <w:rPr>
          <w:rFonts w:eastAsia="Times New Roman"/>
          <w:b/>
          <w:bCs/>
          <w:color w:val="000000"/>
          <w:u w:val="single"/>
        </w:rPr>
        <w:t>Stevens</w:t>
      </w:r>
    </w:p>
    <w:p w:rsidR="00482E48" w:rsidRDefault="00482E48" w:rsidP="00482E48">
      <w:pPr>
        <w:rPr>
          <w:rFonts w:eastAsia="Times New Roman"/>
          <w:b/>
          <w:bCs/>
          <w:color w:val="000000"/>
        </w:rPr>
      </w:pPr>
    </w:p>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7</w:t>
      </w:r>
      <w:r w:rsidRPr="00482E48">
        <w:rPr>
          <w:rFonts w:eastAsia="Times New Roman"/>
          <w:b/>
        </w:rPr>
        <w:t xml:space="preserve"> </w:t>
      </w:r>
      <w:r>
        <w:rPr>
          <w:rFonts w:eastAsia="Times New Roman"/>
          <w:b/>
        </w:rPr>
        <w:t>Bonuses</w:t>
      </w:r>
    </w:p>
    <w:p w:rsidR="00D76EE7" w:rsidRPr="00482E48" w:rsidRDefault="00D76EE7"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 xml:space="preserve">This author wrote the play </w:t>
      </w:r>
      <w:r w:rsidRPr="00482E48">
        <w:rPr>
          <w:rFonts w:eastAsia="Times New Roman"/>
          <w:i/>
          <w:iCs/>
          <w:color w:val="000000"/>
        </w:rPr>
        <w:t>Le Roi S’Amuse</w:t>
      </w:r>
      <w:r w:rsidRPr="00482E48">
        <w:rPr>
          <w:rFonts w:eastAsia="Times New Roman"/>
          <w:color w:val="000000"/>
        </w:rPr>
        <w:t>, upon which the opera Rigoletto was based. For 10 points each:</w:t>
      </w:r>
    </w:p>
    <w:p w:rsidR="00D76EE7" w:rsidRDefault="00482E48" w:rsidP="00482E48">
      <w:pPr>
        <w:rPr>
          <w:rFonts w:eastAsia="Times New Roman"/>
          <w:color w:val="000000"/>
        </w:rPr>
      </w:pPr>
      <w:r w:rsidRPr="00482E48">
        <w:rPr>
          <w:rFonts w:eastAsia="Times New Roman"/>
          <w:color w:val="000000"/>
        </w:rPr>
        <w:t xml:space="preserve">[10] Name this Romantic French novelist of </w:t>
      </w:r>
      <w:r w:rsidRPr="00482E48">
        <w:rPr>
          <w:rFonts w:eastAsia="Times New Roman"/>
          <w:i/>
          <w:iCs/>
          <w:color w:val="000000"/>
        </w:rPr>
        <w:t>The Man Who Laughs</w:t>
      </w:r>
      <w:r w:rsidRPr="00482E48">
        <w:rPr>
          <w:rFonts w:eastAsia="Times New Roman"/>
          <w:color w:val="000000"/>
        </w:rPr>
        <w:t xml:space="preserve"> and </w:t>
      </w:r>
      <w:r w:rsidRPr="00482E48">
        <w:rPr>
          <w:rFonts w:eastAsia="Times New Roman"/>
          <w:i/>
          <w:iCs/>
          <w:color w:val="000000"/>
        </w:rPr>
        <w:t>Toilers of the Sea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Victor </w:t>
      </w:r>
      <w:r w:rsidRPr="00482E48">
        <w:rPr>
          <w:rFonts w:eastAsia="Times New Roman"/>
          <w:b/>
          <w:bCs/>
          <w:color w:val="000000"/>
          <w:u w:val="single"/>
        </w:rPr>
        <w:t>Hugo</w:t>
      </w:r>
    </w:p>
    <w:p w:rsidR="00D76EE7" w:rsidRDefault="00482E48" w:rsidP="00482E48">
      <w:pPr>
        <w:rPr>
          <w:rFonts w:eastAsia="Times New Roman"/>
          <w:color w:val="000000"/>
        </w:rPr>
      </w:pPr>
      <w:r w:rsidRPr="00482E48">
        <w:rPr>
          <w:rFonts w:eastAsia="Times New Roman"/>
          <w:color w:val="000000"/>
        </w:rPr>
        <w:t>[10] This Hugo character tirelessly hunts the escaped convict Jean Valjean over the course of a massive novel.</w:t>
      </w:r>
    </w:p>
    <w:p w:rsidR="00D76EE7" w:rsidRDefault="00482E48" w:rsidP="00482E48">
      <w:pPr>
        <w:rPr>
          <w:rFonts w:eastAsia="Times New Roman"/>
          <w:color w:val="000000"/>
        </w:rPr>
      </w:pPr>
      <w:r w:rsidRPr="00482E48">
        <w:rPr>
          <w:rFonts w:eastAsia="Times New Roman"/>
          <w:color w:val="000000"/>
        </w:rPr>
        <w:t xml:space="preserve">ANSWER: Inspector </w:t>
      </w:r>
      <w:r w:rsidRPr="00482E48">
        <w:rPr>
          <w:rFonts w:eastAsia="Times New Roman"/>
          <w:b/>
          <w:bCs/>
          <w:color w:val="000000"/>
          <w:u w:val="single"/>
        </w:rPr>
        <w:t>Javert</w:t>
      </w:r>
    </w:p>
    <w:p w:rsidR="00D76EE7" w:rsidRDefault="00482E48" w:rsidP="00482E48">
      <w:pPr>
        <w:rPr>
          <w:rFonts w:eastAsia="Times New Roman"/>
          <w:color w:val="000000"/>
        </w:rPr>
      </w:pPr>
      <w:r w:rsidRPr="00482E48">
        <w:rPr>
          <w:rFonts w:eastAsia="Times New Roman"/>
          <w:color w:val="000000"/>
        </w:rPr>
        <w:t>[10] Javert and Jean Valjean appear in this novel by Hugo.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Les Miserables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During this war, the “Soldier’s Battle” was fought near Inkerman. For 10 points each:</w:t>
      </w:r>
    </w:p>
    <w:p w:rsidR="00D76EE7" w:rsidRDefault="00482E48" w:rsidP="00482E48">
      <w:pPr>
        <w:rPr>
          <w:rFonts w:eastAsia="Times New Roman"/>
          <w:color w:val="000000"/>
        </w:rPr>
      </w:pPr>
      <w:r w:rsidRPr="00482E48">
        <w:rPr>
          <w:rFonts w:eastAsia="Times New Roman"/>
          <w:color w:val="000000"/>
        </w:rPr>
        <w:t>[10] Name this conflict, during which an allied force of British and French troops defeated the Russian army. The Siege of Sevastopol occurred during this war, which ended shortly after Alexander II became tsar.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Crimean</w:t>
      </w:r>
      <w:r w:rsidRPr="00482E48">
        <w:rPr>
          <w:rFonts w:eastAsia="Times New Roman"/>
          <w:color w:val="000000"/>
        </w:rPr>
        <w:t xml:space="preserve"> War [or the </w:t>
      </w:r>
      <w:r w:rsidRPr="00482E48">
        <w:rPr>
          <w:rFonts w:eastAsia="Times New Roman"/>
          <w:b/>
          <w:bCs/>
          <w:color w:val="000000"/>
          <w:u w:val="single"/>
        </w:rPr>
        <w:t>East</w:t>
      </w:r>
      <w:r w:rsidRPr="00482E48">
        <w:rPr>
          <w:rFonts w:eastAsia="Times New Roman"/>
          <w:color w:val="000000"/>
        </w:rPr>
        <w:t xml:space="preserve">ern War; or </w:t>
      </w:r>
      <w:r w:rsidRPr="00482E48">
        <w:rPr>
          <w:rFonts w:eastAsia="Times New Roman"/>
          <w:b/>
          <w:bCs/>
          <w:color w:val="000000"/>
          <w:u w:val="single"/>
        </w:rPr>
        <w:t>Vostochnaya</w:t>
      </w:r>
      <w:r w:rsidRPr="00482E48">
        <w:rPr>
          <w:rFonts w:eastAsia="Times New Roman"/>
          <w:color w:val="000000"/>
        </w:rPr>
        <w:t xml:space="preserve"> Voina]</w:t>
      </w:r>
    </w:p>
    <w:p w:rsidR="00D76EE7" w:rsidRDefault="00482E48" w:rsidP="00482E48">
      <w:pPr>
        <w:rPr>
          <w:rFonts w:eastAsia="Times New Roman"/>
          <w:color w:val="000000"/>
        </w:rPr>
      </w:pPr>
      <w:r w:rsidRPr="00482E48">
        <w:rPr>
          <w:rFonts w:eastAsia="Times New Roman"/>
          <w:color w:val="000000"/>
        </w:rPr>
        <w:t>[10] Russia originally fought against this empire in the Crimean War. This empire was nicknamed the “Sick Man of Europe” and ruled from modern-day Turkey.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Ottoman</w:t>
      </w:r>
      <w:r w:rsidRPr="00482E48">
        <w:rPr>
          <w:rFonts w:eastAsia="Times New Roman"/>
          <w:color w:val="000000"/>
        </w:rPr>
        <w:t xml:space="preserve"> Empire</w:t>
      </w:r>
    </w:p>
    <w:p w:rsidR="00D76EE7" w:rsidRDefault="00482E48" w:rsidP="00482E48">
      <w:pPr>
        <w:rPr>
          <w:rFonts w:eastAsia="Times New Roman"/>
          <w:color w:val="000000"/>
        </w:rPr>
      </w:pPr>
      <w:r w:rsidRPr="00482E48">
        <w:rPr>
          <w:rFonts w:eastAsia="Times New Roman"/>
          <w:color w:val="000000"/>
        </w:rPr>
        <w:lastRenderedPageBreak/>
        <w:t>[10] This father of Alexander II originally led the Russian forces during the Crimean War. His advisor, Count Uvarov, developed his official slogan of “Orthodoxy, Autocracy and Nationality.”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Nicholas I</w:t>
      </w:r>
      <w:r w:rsidRPr="00482E48">
        <w:rPr>
          <w:rFonts w:eastAsia="Times New Roman"/>
          <w:color w:val="000000"/>
        </w:rPr>
        <w:t xml:space="preserve"> [or </w:t>
      </w:r>
      <w:r w:rsidRPr="00482E48">
        <w:rPr>
          <w:rFonts w:eastAsia="Times New Roman"/>
          <w:b/>
          <w:bCs/>
          <w:color w:val="000000"/>
          <w:u w:val="single"/>
        </w:rPr>
        <w:t>Nikolai I</w:t>
      </w:r>
      <w:r w:rsidRPr="00482E48">
        <w:rPr>
          <w:rFonts w:eastAsia="Times New Roman"/>
          <w:color w:val="000000"/>
        </w:rPr>
        <w:t xml:space="preserve">; prompt on </w:t>
      </w:r>
      <w:r w:rsidRPr="00482E48">
        <w:rPr>
          <w:rFonts w:eastAsia="Times New Roman"/>
          <w:b/>
          <w:bCs/>
          <w:color w:val="000000"/>
          <w:u w:val="single"/>
        </w:rPr>
        <w:t>Nicholas</w:t>
      </w:r>
      <w:r w:rsidRPr="00482E48">
        <w:rPr>
          <w:rFonts w:eastAsia="Times New Roman"/>
          <w:color w:val="000000"/>
        </w:rPr>
        <w:t xml:space="preserve"> or </w:t>
      </w:r>
      <w:r w:rsidRPr="00482E48">
        <w:rPr>
          <w:rFonts w:eastAsia="Times New Roman"/>
          <w:b/>
          <w:bCs/>
          <w:color w:val="000000"/>
          <w:u w:val="single"/>
        </w:rPr>
        <w:t>Nikolai</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Identify some things about viruses, for 10 points each.</w:t>
      </w:r>
    </w:p>
    <w:p w:rsidR="00D76EE7" w:rsidRDefault="00482E48" w:rsidP="00482E48">
      <w:pPr>
        <w:rPr>
          <w:rFonts w:eastAsia="Times New Roman"/>
          <w:color w:val="000000"/>
        </w:rPr>
      </w:pPr>
      <w:r w:rsidRPr="00482E48">
        <w:rPr>
          <w:rFonts w:eastAsia="Times New Roman"/>
          <w:color w:val="000000"/>
        </w:rPr>
        <w:t>[10] This virus is known for infecting and destroying CD4 T-cells, thus destroying the immune system and causing AIDS.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HIV</w:t>
      </w:r>
      <w:r w:rsidRPr="00482E48">
        <w:rPr>
          <w:rFonts w:eastAsia="Times New Roman"/>
          <w:color w:val="000000"/>
        </w:rPr>
        <w:t xml:space="preserve"> [or </w:t>
      </w:r>
      <w:r w:rsidRPr="00482E48">
        <w:rPr>
          <w:rFonts w:eastAsia="Times New Roman"/>
          <w:b/>
          <w:bCs/>
          <w:color w:val="000000"/>
          <w:u w:val="single"/>
        </w:rPr>
        <w:t>Human Immunodeficiency Virus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Viruses commonly replicate using the lysogenic cycle or this cycle. This cycle causes destruction of the host cell and its cell membrane; the virus's DNA replicates separately from the host DNA.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lytic</w:t>
      </w:r>
      <w:r w:rsidRPr="00482E48">
        <w:rPr>
          <w:rFonts w:eastAsia="Times New Roman"/>
          <w:color w:val="000000"/>
        </w:rPr>
        <w:t xml:space="preserve"> cycle</w:t>
      </w:r>
    </w:p>
    <w:p w:rsidR="00D76EE7" w:rsidRDefault="00482E48" w:rsidP="00482E48">
      <w:pPr>
        <w:rPr>
          <w:rFonts w:eastAsia="Times New Roman"/>
          <w:color w:val="000000"/>
        </w:rPr>
      </w:pPr>
      <w:r w:rsidRPr="00482E48">
        <w:rPr>
          <w:rFonts w:eastAsia="Times New Roman"/>
          <w:color w:val="000000"/>
        </w:rPr>
        <w:t>[10] This specific herpesvirus is well-known for causing infectious mononucleosis. It increases a host's susceptibility to nasopharyngeal carcinoma and Burkitt's lymphoma.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Epstein-Barr</w:t>
      </w:r>
      <w:r w:rsidRPr="00482E48">
        <w:rPr>
          <w:rFonts w:eastAsia="Times New Roman"/>
          <w:color w:val="000000"/>
        </w:rPr>
        <w:t xml:space="preserve"> virus</w:t>
      </w:r>
    </w:p>
    <w:p w:rsidR="00482E48" w:rsidRPr="00482E48" w:rsidRDefault="00482E48" w:rsidP="00482E48">
      <w:pPr>
        <w:rPr>
          <w:rFonts w:eastAsia="Times New Roman"/>
          <w:color w:val="000000"/>
        </w:rPr>
      </w:pPr>
    </w:p>
    <w:p w:rsidR="00D76EE7" w:rsidRDefault="00482E48" w:rsidP="00482E48">
      <w:pPr>
        <w:rPr>
          <w:rFonts w:eastAsia="Times New Roman"/>
          <w:color w:val="000000"/>
          <w:highlight w:val="white"/>
        </w:rPr>
      </w:pPr>
      <w:r w:rsidRPr="00482E48">
        <w:rPr>
          <w:rFonts w:eastAsia="Times New Roman"/>
        </w:rPr>
        <w:t xml:space="preserve">4. </w:t>
      </w:r>
      <w:r w:rsidRPr="00482E48">
        <w:rPr>
          <w:rFonts w:eastAsia="Times New Roman"/>
          <w:color w:val="252525"/>
          <w:highlight w:val="white"/>
        </w:rPr>
        <w:t>Adherents to this religion commonly use the term "I and I" to describe their equal relationship between themselves and God.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w:t>
      </w:r>
      <w:r w:rsidRPr="00482E48">
        <w:rPr>
          <w:rFonts w:eastAsia="Times New Roman"/>
          <w:color w:val="252525"/>
          <w:highlight w:val="white"/>
        </w:rPr>
        <w:t xml:space="preserve"> Name this Afrocentrist religion whose followers worship Jah and participate in "reasonings" that involve the smoking of ganja.</w:t>
      </w:r>
    </w:p>
    <w:p w:rsidR="00D76EE7" w:rsidRDefault="00482E48" w:rsidP="00482E48">
      <w:pPr>
        <w:rPr>
          <w:rFonts w:eastAsia="Times New Roman"/>
          <w:color w:val="000000"/>
          <w:highlight w:val="white"/>
        </w:rPr>
      </w:pPr>
      <w:r w:rsidRPr="00482E48">
        <w:rPr>
          <w:rFonts w:eastAsia="Times New Roman"/>
          <w:color w:val="252525"/>
          <w:highlight w:val="white"/>
        </w:rPr>
        <w:t xml:space="preserve">ANSWER: </w:t>
      </w:r>
      <w:r w:rsidRPr="00482E48">
        <w:rPr>
          <w:rFonts w:eastAsia="Times New Roman"/>
          <w:b/>
          <w:bCs/>
          <w:color w:val="252525"/>
          <w:highlight w:val="white"/>
          <w:u w:val="single"/>
        </w:rPr>
        <w:t>Rastafarianism</w:t>
      </w:r>
    </w:p>
    <w:p w:rsidR="00D76EE7" w:rsidRDefault="00482E48" w:rsidP="00482E48">
      <w:pPr>
        <w:rPr>
          <w:rFonts w:eastAsia="Times New Roman"/>
          <w:color w:val="000000"/>
          <w:highlight w:val="white"/>
        </w:rPr>
      </w:pPr>
      <w:r w:rsidRPr="00482E48">
        <w:rPr>
          <w:rFonts w:eastAsia="Times New Roman"/>
          <w:color w:val="000000"/>
          <w:highlight w:val="white"/>
        </w:rPr>
        <w:t>[10]</w:t>
      </w:r>
      <w:r w:rsidRPr="00482E48">
        <w:rPr>
          <w:rFonts w:eastAsia="Times New Roman"/>
          <w:color w:val="252525"/>
          <w:highlight w:val="white"/>
        </w:rPr>
        <w:t xml:space="preserve"> Rastafarians follow this system of dietary restrictions which includes vegetarianism; it matched the beliefs of Hindu indentured servants in Jamaica.</w:t>
      </w:r>
    </w:p>
    <w:p w:rsidR="00D76EE7" w:rsidRDefault="00482E48" w:rsidP="00482E48">
      <w:pPr>
        <w:rPr>
          <w:rFonts w:eastAsia="Times New Roman"/>
          <w:color w:val="000000"/>
          <w:highlight w:val="white"/>
        </w:rPr>
      </w:pPr>
      <w:r w:rsidRPr="00482E48">
        <w:rPr>
          <w:rFonts w:eastAsia="Times New Roman"/>
          <w:color w:val="252525"/>
          <w:highlight w:val="white"/>
        </w:rPr>
        <w:t xml:space="preserve">ANSWER: </w:t>
      </w:r>
      <w:r w:rsidRPr="00482E48">
        <w:rPr>
          <w:rFonts w:eastAsia="Times New Roman"/>
          <w:b/>
          <w:bCs/>
          <w:color w:val="252525"/>
          <w:highlight w:val="white"/>
          <w:u w:val="single"/>
        </w:rPr>
        <w:t>Ital</w:t>
      </w:r>
    </w:p>
    <w:p w:rsidR="00D76EE7" w:rsidRDefault="00482E48" w:rsidP="00482E48">
      <w:pPr>
        <w:rPr>
          <w:rFonts w:eastAsia="Times New Roman"/>
          <w:color w:val="000000"/>
          <w:highlight w:val="white"/>
        </w:rPr>
      </w:pPr>
      <w:r w:rsidRPr="00482E48">
        <w:rPr>
          <w:rFonts w:eastAsia="Times New Roman"/>
          <w:color w:val="000000"/>
          <w:highlight w:val="white"/>
        </w:rPr>
        <w:t>[10]</w:t>
      </w:r>
      <w:r w:rsidRPr="00482E48">
        <w:rPr>
          <w:rFonts w:eastAsia="Times New Roman"/>
          <w:color w:val="252525"/>
          <w:highlight w:val="white"/>
        </w:rPr>
        <w:t xml:space="preserve"> Some Rastafarians believe that this country is the location of heaven and this its language of Amharic is the language of immortality.</w:t>
      </w:r>
    </w:p>
    <w:p w:rsidR="00D76EE7" w:rsidRDefault="00482E48" w:rsidP="00482E48">
      <w:pPr>
        <w:rPr>
          <w:rFonts w:eastAsia="Times New Roman"/>
          <w:color w:val="000000"/>
          <w:highlight w:val="white"/>
        </w:rPr>
      </w:pPr>
      <w:r w:rsidRPr="00482E48">
        <w:rPr>
          <w:rFonts w:eastAsia="Times New Roman"/>
          <w:color w:val="252525"/>
          <w:highlight w:val="white"/>
        </w:rPr>
        <w:t xml:space="preserve">ANSWER: </w:t>
      </w:r>
      <w:r w:rsidRPr="00482E48">
        <w:rPr>
          <w:rFonts w:eastAsia="Times New Roman"/>
          <w:b/>
          <w:bCs/>
          <w:color w:val="252525"/>
          <w:highlight w:val="white"/>
          <w:u w:val="single"/>
        </w:rPr>
        <w:t>Ethiopia</w:t>
      </w:r>
    </w:p>
    <w:p w:rsidR="00482E48" w:rsidRPr="00482E48" w:rsidRDefault="00482E48" w:rsidP="00482E48">
      <w:pPr>
        <w:rPr>
          <w:rFonts w:eastAsia="Times New Roman"/>
          <w:color w:val="252525"/>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 xml:space="preserve">Examples of this genre include Matthew Lewis's </w:t>
      </w:r>
      <w:r w:rsidRPr="00482E48">
        <w:rPr>
          <w:rFonts w:eastAsia="Times New Roman"/>
          <w:i/>
          <w:iCs/>
          <w:color w:val="000000"/>
        </w:rPr>
        <w:t>The Monk</w:t>
      </w:r>
      <w:r w:rsidRPr="00482E48">
        <w:rPr>
          <w:rFonts w:eastAsia="Times New Roman"/>
          <w:color w:val="000000"/>
        </w:rPr>
        <w:t xml:space="preserve"> and Ann Radcliffe's </w:t>
      </w:r>
      <w:r w:rsidRPr="00482E48">
        <w:rPr>
          <w:rFonts w:eastAsia="Times New Roman"/>
          <w:i/>
          <w:iCs/>
          <w:color w:val="000000"/>
        </w:rPr>
        <w:t>The Italian</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eighteenth-century genre of literature that combines elements of horror and Romanticism. It shares its name with a style of architecture popular in late medieval times.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Gothic</w:t>
      </w:r>
      <w:r w:rsidRPr="00482E48">
        <w:rPr>
          <w:rFonts w:eastAsia="Times New Roman"/>
          <w:color w:val="000000"/>
        </w:rPr>
        <w:t xml:space="preserve"> fiction</w:t>
      </w:r>
    </w:p>
    <w:p w:rsidR="00D76EE7" w:rsidRDefault="00482E48" w:rsidP="00482E48">
      <w:pPr>
        <w:rPr>
          <w:rFonts w:eastAsia="Times New Roman"/>
          <w:color w:val="000000"/>
        </w:rPr>
      </w:pPr>
      <w:r w:rsidRPr="00482E48">
        <w:rPr>
          <w:rFonts w:eastAsia="Times New Roman"/>
          <w:color w:val="000000"/>
        </w:rPr>
        <w:t xml:space="preserve">[10] This author of some </w:t>
      </w:r>
      <w:r w:rsidRPr="00482E48">
        <w:rPr>
          <w:rFonts w:eastAsia="Times New Roman"/>
          <w:i/>
          <w:iCs/>
          <w:color w:val="000000"/>
        </w:rPr>
        <w:t>Hieroglyphic Tales</w:t>
      </w:r>
      <w:r w:rsidRPr="00482E48">
        <w:rPr>
          <w:rFonts w:eastAsia="Times New Roman"/>
          <w:color w:val="000000"/>
        </w:rPr>
        <w:t xml:space="preserve"> popularized the genre with his novel </w:t>
      </w:r>
      <w:r w:rsidRPr="00482E48">
        <w:rPr>
          <w:rFonts w:eastAsia="Times New Roman"/>
          <w:i/>
          <w:iCs/>
          <w:color w:val="000000"/>
        </w:rPr>
        <w:t>The Castle of Otranto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Horace </w:t>
      </w:r>
      <w:r w:rsidRPr="00482E48">
        <w:rPr>
          <w:rFonts w:eastAsia="Times New Roman"/>
          <w:b/>
          <w:bCs/>
          <w:color w:val="000000"/>
          <w:u w:val="single"/>
        </w:rPr>
        <w:t>Walpole</w:t>
      </w:r>
    </w:p>
    <w:p w:rsidR="00D76EE7" w:rsidRDefault="00482E48" w:rsidP="00482E48">
      <w:pPr>
        <w:rPr>
          <w:rFonts w:eastAsia="Times New Roman"/>
          <w:color w:val="000000"/>
        </w:rPr>
      </w:pPr>
      <w:r w:rsidRPr="00482E48">
        <w:rPr>
          <w:rFonts w:eastAsia="Times New Roman"/>
          <w:color w:val="000000"/>
        </w:rPr>
        <w:t>[10] Another example of the genre is this novel which follows the lawyer Jonathan Harker, the most famous work of Bram Stoker.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Dracula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President Barack Obama’s deputy chief of staff, Rob Nabors, investigated this situation on behalf of the administration. For 10 points each:</w:t>
      </w:r>
    </w:p>
    <w:p w:rsidR="00D76EE7" w:rsidRDefault="00482E48" w:rsidP="00482E48">
      <w:pPr>
        <w:rPr>
          <w:rFonts w:eastAsia="Times New Roman"/>
          <w:color w:val="000000"/>
        </w:rPr>
      </w:pPr>
      <w:r w:rsidRPr="00482E48">
        <w:rPr>
          <w:rFonts w:eastAsia="Times New Roman"/>
          <w:color w:val="000000"/>
        </w:rPr>
        <w:t>[10] Identify this political scandal in which hospitals kept separate lists of patients to mask extended wait times for appointments.</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Veterans Affairs</w:t>
      </w:r>
      <w:r w:rsidRPr="00482E48">
        <w:rPr>
          <w:rFonts w:eastAsia="Times New Roman"/>
          <w:color w:val="000000"/>
        </w:rPr>
        <w:t xml:space="preserve"> Health Administration </w:t>
      </w:r>
      <w:r w:rsidRPr="00482E48">
        <w:rPr>
          <w:rFonts w:eastAsia="Times New Roman"/>
          <w:b/>
          <w:bCs/>
          <w:color w:val="000000"/>
          <w:u w:val="single"/>
        </w:rPr>
        <w:t>Scandal</w:t>
      </w:r>
      <w:r w:rsidRPr="00482E48">
        <w:rPr>
          <w:rFonts w:eastAsia="Times New Roman"/>
          <w:color w:val="000000"/>
        </w:rPr>
        <w:t xml:space="preserve"> [or obvious equivalents mentioning Veterans Affairs]</w:t>
      </w:r>
    </w:p>
    <w:p w:rsidR="00D76EE7" w:rsidRDefault="00482E48" w:rsidP="00482E48">
      <w:pPr>
        <w:rPr>
          <w:rFonts w:eastAsia="Times New Roman"/>
          <w:color w:val="000000"/>
        </w:rPr>
      </w:pPr>
      <w:r w:rsidRPr="00482E48">
        <w:rPr>
          <w:rFonts w:eastAsia="Times New Roman"/>
          <w:color w:val="000000"/>
        </w:rPr>
        <w:t>[10] Name the Secretary of Veterans Affairs and former Army Chief of Staff who resigned in the wake of the scandal.</w:t>
      </w:r>
    </w:p>
    <w:p w:rsidR="00D76EE7" w:rsidRDefault="00482E48" w:rsidP="00482E48">
      <w:pPr>
        <w:rPr>
          <w:rFonts w:eastAsia="Times New Roman"/>
          <w:color w:val="000000"/>
        </w:rPr>
      </w:pPr>
      <w:r w:rsidRPr="00482E48">
        <w:rPr>
          <w:rFonts w:eastAsia="Times New Roman"/>
          <w:color w:val="000000"/>
        </w:rPr>
        <w:t xml:space="preserve">ANSWER: Eric Ken </w:t>
      </w:r>
      <w:r w:rsidRPr="00482E48">
        <w:rPr>
          <w:rFonts w:eastAsia="Times New Roman"/>
          <w:b/>
          <w:bCs/>
          <w:color w:val="000000"/>
          <w:u w:val="single"/>
        </w:rPr>
        <w:t>Shinseki</w:t>
      </w:r>
    </w:p>
    <w:p w:rsidR="00D76EE7" w:rsidRDefault="00482E48" w:rsidP="00482E48">
      <w:pPr>
        <w:rPr>
          <w:rFonts w:eastAsia="Times New Roman"/>
          <w:color w:val="000000"/>
        </w:rPr>
      </w:pPr>
      <w:r w:rsidRPr="00482E48">
        <w:rPr>
          <w:rFonts w:eastAsia="Times New Roman"/>
          <w:color w:val="000000"/>
        </w:rPr>
        <w:t xml:space="preserve">[10] The initial </w:t>
      </w:r>
      <w:r w:rsidRPr="00482E48">
        <w:rPr>
          <w:rFonts w:eastAsia="Times New Roman"/>
          <w:i/>
          <w:iCs/>
          <w:color w:val="000000"/>
        </w:rPr>
        <w:t xml:space="preserve">CNN </w:t>
      </w:r>
      <w:r w:rsidRPr="00482E48">
        <w:rPr>
          <w:rFonts w:eastAsia="Times New Roman"/>
          <w:color w:val="000000"/>
        </w:rPr>
        <w:t>coverage of the scandal focused on misconduct at the VA hospital in this city, the closest military installation to which is Luke Air Force Base.</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Phoenix</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A constant named for this man and Lorenzo Mascheroni is approximately 0.57721. For 10 points each:</w:t>
      </w:r>
    </w:p>
    <w:p w:rsidR="00D76EE7" w:rsidRDefault="00482E48" w:rsidP="00482E48">
      <w:pPr>
        <w:rPr>
          <w:rFonts w:eastAsia="Times New Roman"/>
          <w:color w:val="000000"/>
        </w:rPr>
      </w:pPr>
      <w:r w:rsidRPr="00482E48">
        <w:rPr>
          <w:rFonts w:eastAsia="Times New Roman"/>
          <w:color w:val="000000"/>
        </w:rPr>
        <w:t>[10] Name this Swiss mathematician who founded graph theory in his study of the Seven Bridges of Koenigsberg.</w:t>
      </w:r>
    </w:p>
    <w:p w:rsidR="00D76EE7" w:rsidRDefault="00482E48" w:rsidP="00482E48">
      <w:pPr>
        <w:rPr>
          <w:rFonts w:eastAsia="Times New Roman"/>
          <w:color w:val="000000"/>
        </w:rPr>
      </w:pPr>
      <w:r w:rsidRPr="00482E48">
        <w:rPr>
          <w:rFonts w:eastAsia="Times New Roman"/>
          <w:color w:val="000000"/>
        </w:rPr>
        <w:t xml:space="preserve">ANSWER: Leonhard </w:t>
      </w:r>
      <w:r w:rsidRPr="00482E48">
        <w:rPr>
          <w:rFonts w:eastAsia="Times New Roman"/>
          <w:b/>
          <w:bCs/>
          <w:color w:val="000000"/>
          <w:u w:val="single"/>
        </w:rPr>
        <w:t>Euler</w:t>
      </w:r>
    </w:p>
    <w:p w:rsidR="00D76EE7" w:rsidRDefault="00482E48" w:rsidP="00482E48">
      <w:pPr>
        <w:rPr>
          <w:rFonts w:eastAsia="Times New Roman"/>
          <w:color w:val="000000"/>
        </w:rPr>
      </w:pPr>
      <w:r w:rsidRPr="00482E48">
        <w:rPr>
          <w:rFonts w:eastAsia="Times New Roman"/>
          <w:color w:val="000000"/>
        </w:rPr>
        <w:t>[10] Euler's totient function, denoted by the Greek letter phi, counts how many integers are less than the argument and have this property.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relatively prime</w:t>
      </w:r>
      <w:r w:rsidRPr="00482E48">
        <w:rPr>
          <w:rFonts w:eastAsia="Times New Roman"/>
          <w:color w:val="000000"/>
        </w:rPr>
        <w:t xml:space="preserve"> [or </w:t>
      </w:r>
      <w:r w:rsidRPr="00482E48">
        <w:rPr>
          <w:rFonts w:eastAsia="Times New Roman"/>
          <w:b/>
          <w:bCs/>
          <w:color w:val="000000"/>
          <w:u w:val="single"/>
        </w:rPr>
        <w:t>coprime</w:t>
      </w:r>
      <w:r w:rsidRPr="00482E48">
        <w:rPr>
          <w:rFonts w:eastAsia="Times New Roman"/>
          <w:color w:val="000000"/>
        </w:rPr>
        <w:t>; do not accept or prompt on "prime"]</w:t>
      </w:r>
    </w:p>
    <w:p w:rsidR="00D76EE7" w:rsidRDefault="00482E48" w:rsidP="00482E48">
      <w:pPr>
        <w:rPr>
          <w:rFonts w:eastAsia="Times New Roman"/>
          <w:color w:val="000000"/>
        </w:rPr>
      </w:pPr>
      <w:r w:rsidRPr="00482E48">
        <w:rPr>
          <w:rFonts w:eastAsia="Times New Roman"/>
          <w:color w:val="000000"/>
        </w:rPr>
        <w:t>[10] Euler's identity states that e raised to the power of i times pi equals this integer.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negative one</w:t>
      </w:r>
      <w:r w:rsidRPr="00482E48">
        <w:rPr>
          <w:rFonts w:eastAsia="Times New Roman"/>
          <w:color w:val="000000"/>
        </w:rPr>
        <w:t xml:space="preserve"> [or obvious equivalents, such as </w:t>
      </w:r>
      <w:r w:rsidRPr="00482E48">
        <w:rPr>
          <w:rFonts w:eastAsia="Times New Roman"/>
          <w:b/>
          <w:bCs/>
          <w:color w:val="000000"/>
          <w:u w:val="single"/>
        </w:rPr>
        <w:t>minus one</w:t>
      </w:r>
      <w:r w:rsidRPr="00482E48">
        <w:rPr>
          <w:rFonts w:eastAsia="Times New Roman"/>
          <w:color w:val="000000"/>
        </w:rPr>
        <w:t>; do not accept or prompt on "one"]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Answer the following about strategies used to solve mechanics problems, for 10 points each.</w:t>
      </w:r>
    </w:p>
    <w:p w:rsidR="00D76EE7" w:rsidRDefault="00482E48" w:rsidP="00482E48">
      <w:pPr>
        <w:rPr>
          <w:rFonts w:eastAsia="Times New Roman"/>
          <w:color w:val="000000"/>
        </w:rPr>
      </w:pPr>
      <w:r w:rsidRPr="00482E48">
        <w:rPr>
          <w:rFonts w:eastAsia="Times New Roman"/>
          <w:color w:val="000000"/>
        </w:rPr>
        <w:t>[10] When trying to figure out how a block slides down a ramp, you will probably use one of these diagrams that depict all of the forces acting on the block.</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free-body diagram</w:t>
      </w:r>
      <w:r w:rsidRPr="00482E48">
        <w:rPr>
          <w:rFonts w:eastAsia="Times New Roman"/>
          <w:color w:val="000000"/>
        </w:rPr>
        <w:t xml:space="preserve">s [or </w:t>
      </w:r>
      <w:r w:rsidRPr="00482E48">
        <w:rPr>
          <w:rFonts w:eastAsia="Times New Roman"/>
          <w:b/>
          <w:bCs/>
          <w:color w:val="000000"/>
          <w:u w:val="single"/>
        </w:rPr>
        <w:t>FBD</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While solving a projectile motion problem, you note that this component of the projectile's velocity remains unchanged throughout the motion, since acceleration in that direction is zero.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horizontal</w:t>
      </w:r>
      <w:r w:rsidRPr="00482E48">
        <w:rPr>
          <w:rFonts w:eastAsia="Times New Roman"/>
          <w:color w:val="000000"/>
        </w:rPr>
        <w:t xml:space="preserve"> component [or </w:t>
      </w:r>
      <w:r w:rsidRPr="00482E48">
        <w:rPr>
          <w:rFonts w:eastAsia="Times New Roman"/>
          <w:b/>
          <w:bCs/>
          <w:color w:val="000000"/>
          <w:u w:val="single"/>
        </w:rPr>
        <w:t>x</w:t>
      </w:r>
      <w:r w:rsidRPr="00482E48">
        <w:rPr>
          <w:rFonts w:eastAsia="Times New Roman"/>
          <w:color w:val="000000"/>
        </w:rPr>
        <w:t>-component]</w:t>
      </w:r>
    </w:p>
    <w:p w:rsidR="00D76EE7" w:rsidRDefault="00482E48" w:rsidP="00482E48">
      <w:pPr>
        <w:rPr>
          <w:rFonts w:eastAsia="Times New Roman"/>
          <w:color w:val="000000"/>
        </w:rPr>
      </w:pPr>
      <w:r w:rsidRPr="00482E48">
        <w:rPr>
          <w:rFonts w:eastAsia="Times New Roman"/>
          <w:color w:val="000000"/>
        </w:rPr>
        <w:t>[10] When finding the velocities of two balls after they collide, your life is made easier by knowing the collision was elastic, which means these two quantities are both conserved. Name both.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kinetic energy</w:t>
      </w:r>
      <w:r w:rsidRPr="00482E48">
        <w:rPr>
          <w:rFonts w:eastAsia="Times New Roman"/>
          <w:color w:val="000000"/>
        </w:rPr>
        <w:t xml:space="preserve"> and linear </w:t>
      </w:r>
      <w:r w:rsidRPr="00482E48">
        <w:rPr>
          <w:rFonts w:eastAsia="Times New Roman"/>
          <w:b/>
          <w:bCs/>
          <w:color w:val="000000"/>
          <w:u w:val="single"/>
        </w:rPr>
        <w:t>momentum</w:t>
      </w:r>
      <w:r w:rsidRPr="00482E48">
        <w:rPr>
          <w:rFonts w:eastAsia="Times New Roman"/>
          <w:color w:val="000000"/>
        </w:rPr>
        <w:t xml:space="preserve"> [prompt on </w:t>
      </w:r>
      <w:r w:rsidRPr="00482E48">
        <w:rPr>
          <w:rFonts w:eastAsia="Times New Roman"/>
          <w:b/>
          <w:bCs/>
          <w:color w:val="000000"/>
          <w:u w:val="single"/>
        </w:rPr>
        <w:t>energy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This man demanded Lyndon Johnson to "take a moral stand" and "denounce the Southern branch of his party." For 10 points each:</w:t>
      </w:r>
    </w:p>
    <w:p w:rsidR="00D76EE7" w:rsidRDefault="00482E48" w:rsidP="00482E48">
      <w:pPr>
        <w:rPr>
          <w:rFonts w:eastAsia="Times New Roman"/>
          <w:color w:val="000000"/>
        </w:rPr>
      </w:pPr>
      <w:r w:rsidRPr="00482E48">
        <w:rPr>
          <w:rFonts w:eastAsia="Times New Roman"/>
          <w:color w:val="000000"/>
        </w:rPr>
        <w:t>[10] Name this spokesman for the Nation of Islam, who referred to the Kennedy assassination as "chickens coming home to roost" and was himself assassinated in 1965.</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Malcolm X</w:t>
      </w:r>
      <w:r w:rsidRPr="00482E48">
        <w:rPr>
          <w:rFonts w:eastAsia="Times New Roman"/>
          <w:color w:val="000000"/>
        </w:rPr>
        <w:t xml:space="preserve"> [or Malcolm </w:t>
      </w:r>
      <w:r w:rsidRPr="00482E48">
        <w:rPr>
          <w:rFonts w:eastAsia="Times New Roman"/>
          <w:b/>
          <w:bCs/>
          <w:color w:val="000000"/>
          <w:u w:val="single"/>
        </w:rPr>
        <w:t>Little</w:t>
      </w:r>
      <w:r w:rsidRPr="00482E48">
        <w:rPr>
          <w:rFonts w:eastAsia="Times New Roman"/>
          <w:color w:val="000000"/>
        </w:rPr>
        <w:t>; or El-Hajj Malik El-</w:t>
      </w:r>
      <w:r w:rsidRPr="00482E48">
        <w:rPr>
          <w:rFonts w:eastAsia="Times New Roman"/>
          <w:b/>
          <w:bCs/>
          <w:color w:val="000000"/>
          <w:u w:val="single"/>
        </w:rPr>
        <w:t>Shabazz</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Malcolm X's speech addressing Lyndon Johnson was known by this name, as a result of his promotion of both voting rights and the right to self-defense.</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Ballot or the Bullet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Malcolm X only met this other Civil Rights leader once. This Baptist minister and deliverer of the "I Have a Dream" speech was assassinated by James Earl Ray in 1968.</w:t>
      </w:r>
    </w:p>
    <w:p w:rsidR="00D76EE7" w:rsidRDefault="00482E48" w:rsidP="00482E48">
      <w:pPr>
        <w:rPr>
          <w:rFonts w:eastAsia="Times New Roman"/>
          <w:color w:val="000000"/>
        </w:rPr>
      </w:pPr>
      <w:r w:rsidRPr="00482E48">
        <w:rPr>
          <w:rFonts w:eastAsia="Times New Roman"/>
          <w:color w:val="000000"/>
        </w:rPr>
        <w:t xml:space="preserve">ANSWER: Martin Luther </w:t>
      </w:r>
      <w:r w:rsidRPr="00482E48">
        <w:rPr>
          <w:rFonts w:eastAsia="Times New Roman"/>
          <w:b/>
          <w:bCs/>
          <w:color w:val="000000"/>
          <w:u w:val="single"/>
        </w:rPr>
        <w:t>King</w:t>
      </w:r>
      <w:r w:rsidRPr="00482E48">
        <w:rPr>
          <w:rFonts w:eastAsia="Times New Roman"/>
          <w:color w:val="000000"/>
        </w:rPr>
        <w:t>, Jr.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10. </w:t>
      </w:r>
      <w:r w:rsidRPr="00482E48">
        <w:rPr>
          <w:rFonts w:eastAsia="Times New Roman"/>
          <w:color w:val="000000"/>
        </w:rPr>
        <w:t xml:space="preserve">Orchestral pieces featuring this string instrument include Hector Berlioz's </w:t>
      </w:r>
      <w:r w:rsidRPr="00482E48">
        <w:rPr>
          <w:rFonts w:eastAsia="Times New Roman"/>
          <w:i/>
          <w:iCs/>
          <w:color w:val="000000"/>
        </w:rPr>
        <w:t>Harold in Italy</w:t>
      </w:r>
      <w:r w:rsidRPr="00482E48">
        <w:rPr>
          <w:rFonts w:eastAsia="Times New Roman"/>
          <w:color w:val="000000"/>
        </w:rPr>
        <w:t xml:space="preserve"> and Paul Hindemith's </w:t>
      </w:r>
      <w:r w:rsidRPr="00482E48">
        <w:rPr>
          <w:rFonts w:eastAsia="Times New Roman"/>
          <w:i/>
          <w:iCs/>
          <w:color w:val="000000"/>
        </w:rPr>
        <w:t xml:space="preserve">Der Schwanendreher </w:t>
      </w:r>
      <w:r w:rsidRPr="00482E48">
        <w:rPr>
          <w:rFonts w:eastAsia="Times New Roman"/>
          <w:color w:val="000000"/>
        </w:rPr>
        <w:t>(SHVAH-nen-dray-er). For 10 points each:</w:t>
      </w:r>
    </w:p>
    <w:p w:rsidR="00D76EE7" w:rsidRDefault="00482E48" w:rsidP="00482E48">
      <w:pPr>
        <w:rPr>
          <w:rFonts w:eastAsia="Times New Roman"/>
          <w:color w:val="000000"/>
        </w:rPr>
      </w:pPr>
      <w:r w:rsidRPr="00482E48">
        <w:rPr>
          <w:rFonts w:eastAsia="Times New Roman"/>
          <w:color w:val="000000"/>
        </w:rPr>
        <w:t>[10] Name this instrument, which forms a string quartet along with two violins and a cello.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viola</w:t>
      </w:r>
    </w:p>
    <w:p w:rsidR="00D76EE7" w:rsidRDefault="00482E48" w:rsidP="00482E48">
      <w:pPr>
        <w:rPr>
          <w:rFonts w:eastAsia="Times New Roman"/>
          <w:color w:val="000000"/>
        </w:rPr>
      </w:pPr>
      <w:r w:rsidRPr="00482E48">
        <w:rPr>
          <w:rFonts w:eastAsia="Times New Roman"/>
          <w:color w:val="000000"/>
        </w:rPr>
        <w:t>[10] Like the violin, the viola has strings tuned to G, D, and A, but instead of the violin's high E string, the viola has a lower string tuned to this note, a perfect fifth below 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w:t>
      </w:r>
      <w:r w:rsidRPr="00482E48">
        <w:rPr>
          <w:rFonts w:eastAsia="Times New Roman"/>
          <w:color w:val="000000"/>
        </w:rPr>
        <w:t xml:space="preserve"> [or </w:t>
      </w:r>
      <w:r w:rsidRPr="00482E48">
        <w:rPr>
          <w:rFonts w:eastAsia="Times New Roman"/>
          <w:b/>
          <w:bCs/>
          <w:color w:val="000000"/>
          <w:u w:val="single"/>
        </w:rPr>
        <w:t>C</w:t>
      </w:r>
      <w:r w:rsidRPr="00482E48">
        <w:rPr>
          <w:rFonts w:eastAsia="Times New Roman"/>
          <w:color w:val="000000"/>
        </w:rPr>
        <w:t>2]</w:t>
      </w:r>
    </w:p>
    <w:p w:rsidR="00D76EE7" w:rsidRDefault="00482E48" w:rsidP="00482E48">
      <w:pPr>
        <w:rPr>
          <w:rFonts w:eastAsia="Times New Roman"/>
          <w:color w:val="000000"/>
        </w:rPr>
      </w:pPr>
      <w:r w:rsidRPr="00482E48">
        <w:rPr>
          <w:rFonts w:eastAsia="Times New Roman"/>
          <w:color w:val="000000"/>
        </w:rPr>
        <w:t>[10] The highest register of viola music is notated in this clef, symbolized as a stylized “G,” which is used alongside the bass clef in piano music.</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treble</w:t>
      </w:r>
      <w:r w:rsidRPr="00482E48">
        <w:rPr>
          <w:rFonts w:eastAsia="Times New Roman"/>
          <w:color w:val="000000"/>
        </w:rPr>
        <w:t xml:space="preserve"> clef</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Answer these questions about things that happen during Ragnarok, for 10 points each.</w:t>
      </w:r>
    </w:p>
    <w:p w:rsidR="00D76EE7" w:rsidRDefault="00482E48" w:rsidP="00482E48">
      <w:pPr>
        <w:rPr>
          <w:rFonts w:eastAsia="Times New Roman"/>
          <w:color w:val="000000"/>
        </w:rPr>
      </w:pPr>
      <w:r w:rsidRPr="00482E48">
        <w:rPr>
          <w:rFonts w:eastAsia="Times New Roman"/>
          <w:color w:val="000000"/>
        </w:rPr>
        <w:t>[10] Before Ragnarok, Fenrir’s son, the wolf Skoll, will catch up with Arvakr and Alsvidr (ar-VOCK-er and Als-VEE-der) and proceed to perform this apocalyptic action.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eating the sun</w:t>
      </w:r>
      <w:r w:rsidRPr="00482E48">
        <w:rPr>
          <w:rFonts w:eastAsia="Times New Roman"/>
          <w:color w:val="000000"/>
        </w:rPr>
        <w:t xml:space="preserve"> [or </w:t>
      </w:r>
      <w:r w:rsidRPr="00482E48">
        <w:rPr>
          <w:rFonts w:eastAsia="Times New Roman"/>
          <w:b/>
          <w:bCs/>
          <w:color w:val="000000"/>
          <w:u w:val="single"/>
        </w:rPr>
        <w:t>swallowing the sun</w:t>
      </w:r>
      <w:r w:rsidRPr="00482E48">
        <w:rPr>
          <w:rFonts w:eastAsia="Times New Roman"/>
          <w:color w:val="000000"/>
        </w:rPr>
        <w:t>; or equivalents]</w:t>
      </w:r>
    </w:p>
    <w:p w:rsidR="00D76EE7" w:rsidRDefault="00482E48" w:rsidP="00482E48">
      <w:pPr>
        <w:rPr>
          <w:rFonts w:eastAsia="Times New Roman"/>
          <w:color w:val="000000"/>
        </w:rPr>
      </w:pPr>
      <w:r w:rsidRPr="00482E48">
        <w:rPr>
          <w:rFonts w:eastAsia="Times New Roman"/>
          <w:color w:val="000000"/>
        </w:rPr>
        <w:t>[10] During Ragnarok, this chief Norse god will be swallowed by Fenrir. However, this god’s son, Vidarr, will avenge his death by killing Fenrir with a thick shoe.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Odin</w:t>
      </w:r>
    </w:p>
    <w:p w:rsidR="00D76EE7" w:rsidRDefault="00482E48" w:rsidP="00482E48">
      <w:pPr>
        <w:rPr>
          <w:rFonts w:eastAsia="Times New Roman"/>
          <w:color w:val="000000"/>
        </w:rPr>
      </w:pPr>
      <w:r w:rsidRPr="00482E48">
        <w:rPr>
          <w:rFonts w:eastAsia="Times New Roman"/>
          <w:color w:val="000000"/>
        </w:rPr>
        <w:t>[10] This far-sighted watchman of the bridge Bifrost will blow the Gjallarhorn (gee-ALL-er-horn) when Ragnarok comes. This god fathered humanity in the guise of Rig.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Heimdall</w:t>
      </w:r>
      <w:r w:rsidRPr="00482E48">
        <w:rPr>
          <w:rFonts w:eastAsia="Times New Roman"/>
          <w:color w:val="000000"/>
        </w:rPr>
        <w:t>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This desert is home to a rare type of silver ant. For 10 points each:</w:t>
      </w:r>
    </w:p>
    <w:p w:rsidR="00D76EE7" w:rsidRDefault="00482E48" w:rsidP="00482E48">
      <w:pPr>
        <w:rPr>
          <w:rFonts w:eastAsia="Times New Roman"/>
          <w:color w:val="000000"/>
        </w:rPr>
      </w:pPr>
      <w:r w:rsidRPr="00482E48">
        <w:rPr>
          <w:rFonts w:eastAsia="Times New Roman"/>
          <w:color w:val="000000"/>
        </w:rPr>
        <w:t>[10] Name this hottest desert in the world, which dominates most of North Africa.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Sahara</w:t>
      </w:r>
      <w:r w:rsidRPr="00482E48">
        <w:rPr>
          <w:rFonts w:eastAsia="Times New Roman"/>
          <w:color w:val="000000"/>
        </w:rPr>
        <w:t xml:space="preserve"> Desert</w:t>
      </w:r>
    </w:p>
    <w:p w:rsidR="00D76EE7" w:rsidRDefault="00482E48" w:rsidP="00482E48">
      <w:pPr>
        <w:rPr>
          <w:rFonts w:eastAsia="Times New Roman"/>
          <w:color w:val="000000"/>
        </w:rPr>
      </w:pPr>
      <w:r w:rsidRPr="00482E48">
        <w:rPr>
          <w:rFonts w:eastAsia="Times New Roman"/>
          <w:color w:val="000000"/>
        </w:rPr>
        <w:t>[10] This animal is commonly found in the Sahara. Known as an "Arabian" or "Indian" camel, it is basically a camel with just one hump on its back.</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dromedary</w:t>
      </w:r>
    </w:p>
    <w:p w:rsidR="00D76EE7" w:rsidRDefault="00482E48" w:rsidP="00482E48">
      <w:pPr>
        <w:rPr>
          <w:rFonts w:eastAsia="Times New Roman"/>
          <w:color w:val="000000"/>
        </w:rPr>
      </w:pPr>
      <w:r w:rsidRPr="00482E48">
        <w:rPr>
          <w:rFonts w:eastAsia="Times New Roman"/>
          <w:color w:val="000000"/>
        </w:rPr>
        <w:t>[10] These Berber people, who are mostly nomadic farmers, are the principal inhabitants of the Saharan interior. Mostly found in Mali or Algeria, these people require men, not women, to wear a veil.</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Tuareg</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This character claims that he has only been drunk twice in his life, and his relationship with Jordan Baker never really materializes. For 10 points each:</w:t>
      </w:r>
    </w:p>
    <w:p w:rsidR="00D76EE7" w:rsidRDefault="00482E48" w:rsidP="00482E48">
      <w:pPr>
        <w:rPr>
          <w:rFonts w:eastAsia="Times New Roman"/>
          <w:color w:val="000000"/>
        </w:rPr>
      </w:pPr>
      <w:r w:rsidRPr="00482E48">
        <w:rPr>
          <w:rFonts w:eastAsia="Times New Roman"/>
          <w:color w:val="000000"/>
        </w:rPr>
        <w:t xml:space="preserve">[10] Name this Yale graduate, a resident of West Egg and narrator of </w:t>
      </w:r>
      <w:r w:rsidRPr="00482E48">
        <w:rPr>
          <w:rFonts w:eastAsia="Times New Roman"/>
          <w:i/>
          <w:iCs/>
          <w:color w:val="000000"/>
        </w:rPr>
        <w:t>The Great Gatsby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Nick</w:t>
      </w:r>
      <w:r w:rsidRPr="00482E48">
        <w:rPr>
          <w:rFonts w:eastAsia="Times New Roman"/>
          <w:b/>
          <w:bCs/>
          <w:color w:val="000000"/>
        </w:rPr>
        <w:t xml:space="preserve"> </w:t>
      </w:r>
      <w:r w:rsidRPr="00482E48">
        <w:rPr>
          <w:rFonts w:eastAsia="Times New Roman"/>
          <w:color w:val="000000"/>
        </w:rPr>
        <w:t xml:space="preserve">Carraway [or Nick </w:t>
      </w:r>
      <w:r w:rsidRPr="00482E48">
        <w:rPr>
          <w:rFonts w:eastAsia="Times New Roman"/>
          <w:b/>
          <w:bCs/>
          <w:color w:val="000000"/>
          <w:u w:val="single"/>
        </w:rPr>
        <w:t>Carraway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author wrote the novels </w:t>
      </w:r>
      <w:r w:rsidRPr="00482E48">
        <w:rPr>
          <w:rFonts w:eastAsia="Times New Roman"/>
          <w:i/>
          <w:iCs/>
          <w:color w:val="000000"/>
        </w:rPr>
        <w:t xml:space="preserve">Tender Is the Night </w:t>
      </w:r>
      <w:r w:rsidRPr="00482E48">
        <w:rPr>
          <w:rFonts w:eastAsia="Times New Roman"/>
          <w:color w:val="000000"/>
        </w:rPr>
        <w:t xml:space="preserve">and </w:t>
      </w:r>
      <w:r w:rsidRPr="00482E48">
        <w:rPr>
          <w:rFonts w:eastAsia="Times New Roman"/>
          <w:i/>
          <w:iCs/>
          <w:color w:val="000000"/>
        </w:rPr>
        <w:t>This Side of Paradise</w:t>
      </w:r>
      <w:r w:rsidRPr="00482E48">
        <w:rPr>
          <w:rFonts w:eastAsia="Times New Roman"/>
          <w:color w:val="000000"/>
        </w:rPr>
        <w:t xml:space="preserve"> in addition to the </w:t>
      </w:r>
      <w:r w:rsidRPr="00482E48">
        <w:rPr>
          <w:rFonts w:eastAsia="Times New Roman"/>
          <w:i/>
          <w:iCs/>
          <w:color w:val="000000"/>
        </w:rPr>
        <w:t>Great Gatsby.</w:t>
      </w:r>
    </w:p>
    <w:p w:rsidR="00D76EE7" w:rsidRDefault="00482E48" w:rsidP="00482E48">
      <w:pPr>
        <w:rPr>
          <w:rFonts w:eastAsia="Times New Roman"/>
          <w:color w:val="000000"/>
        </w:rPr>
      </w:pPr>
      <w:r w:rsidRPr="00482E48">
        <w:rPr>
          <w:rFonts w:eastAsia="Times New Roman"/>
          <w:color w:val="000000"/>
        </w:rPr>
        <w:t xml:space="preserve">ANSWER: F. Scott </w:t>
      </w:r>
      <w:r w:rsidRPr="00482E48">
        <w:rPr>
          <w:rFonts w:eastAsia="Times New Roman"/>
          <w:b/>
          <w:bCs/>
          <w:color w:val="000000"/>
          <w:u w:val="single"/>
        </w:rPr>
        <w:t>Fitzgerald</w:t>
      </w:r>
    </w:p>
    <w:p w:rsidR="00D76EE7" w:rsidRDefault="00482E48" w:rsidP="00482E48">
      <w:pPr>
        <w:rPr>
          <w:rFonts w:eastAsia="Times New Roman"/>
          <w:color w:val="000000"/>
        </w:rPr>
      </w:pPr>
      <w:r w:rsidRPr="00482E48">
        <w:rPr>
          <w:rFonts w:eastAsia="Times New Roman"/>
          <w:color w:val="000000"/>
        </w:rPr>
        <w:t>[10] Fitzgerald also wrote this short story in which Marjorie tries to sabotage the title character's relationship with Warren by duping her into getting the title haircut.</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Bernice Bobs Her Hair</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These proteins act on a substrate, which binds to its active site. For 10 points each:</w:t>
      </w:r>
    </w:p>
    <w:p w:rsidR="00D76EE7" w:rsidRDefault="00482E48" w:rsidP="00482E48">
      <w:pPr>
        <w:rPr>
          <w:rFonts w:eastAsia="Times New Roman"/>
          <w:color w:val="000000"/>
        </w:rPr>
      </w:pPr>
      <w:r w:rsidRPr="00482E48">
        <w:rPr>
          <w:rFonts w:eastAsia="Times New Roman"/>
          <w:color w:val="000000"/>
        </w:rPr>
        <w:lastRenderedPageBreak/>
        <w:t>[10] Identify these proteins that reduce activation energy, thus acting as biological catalysts. They can be described by the induced fit model.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enzyme</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 xml:space="preserve">[10] This type of enzyme is used to cleave DNA at specific namesake sites. Perhaps the best studied example is the EcoRI (EE-co R one) from </w:t>
      </w:r>
      <w:r w:rsidRPr="00482E48">
        <w:rPr>
          <w:rFonts w:eastAsia="Times New Roman"/>
          <w:i/>
          <w:iCs/>
          <w:color w:val="000000"/>
        </w:rPr>
        <w:t>E. coli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restriction</w:t>
      </w:r>
      <w:r w:rsidRPr="00482E48">
        <w:rPr>
          <w:rFonts w:eastAsia="Times New Roman"/>
          <w:color w:val="000000"/>
        </w:rPr>
        <w:t xml:space="preserve"> enzymes [or </w:t>
      </w:r>
      <w:r w:rsidRPr="00482E48">
        <w:rPr>
          <w:rFonts w:eastAsia="Times New Roman"/>
          <w:b/>
          <w:bCs/>
          <w:color w:val="000000"/>
          <w:u w:val="single"/>
        </w:rPr>
        <w:t>restriction</w:t>
      </w:r>
      <w:r w:rsidRPr="00482E48">
        <w:rPr>
          <w:rFonts w:eastAsia="Times New Roman"/>
          <w:color w:val="000000"/>
        </w:rPr>
        <w:t xml:space="preserve"> endonucleases]</w:t>
      </w:r>
    </w:p>
    <w:p w:rsidR="00D76EE7" w:rsidRDefault="00482E48" w:rsidP="00482E48">
      <w:pPr>
        <w:rPr>
          <w:rFonts w:eastAsia="Times New Roman"/>
          <w:color w:val="000000"/>
        </w:rPr>
      </w:pPr>
      <w:r w:rsidRPr="00482E48">
        <w:rPr>
          <w:rFonts w:eastAsia="Times New Roman"/>
          <w:color w:val="000000"/>
        </w:rPr>
        <w:t>[10] The Michaelis-Menten equation is a model in biochemistry which relates concentration of a particular enzyme with this parameter. As catalysts, enzymes increase this parameter.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reaction rate</w:t>
      </w:r>
      <w:r w:rsidRPr="00482E48">
        <w:rPr>
          <w:rFonts w:eastAsia="Times New Roman"/>
          <w:color w:val="000000"/>
        </w:rPr>
        <w:t xml:space="preserve"> [or </w:t>
      </w:r>
      <w:r w:rsidRPr="00482E48">
        <w:rPr>
          <w:rFonts w:eastAsia="Times New Roman"/>
          <w:b/>
          <w:bCs/>
          <w:color w:val="000000"/>
          <w:u w:val="single"/>
        </w:rPr>
        <w:t>rate of reaction</w:t>
      </w:r>
      <w:r w:rsidRPr="00482E48">
        <w:rPr>
          <w:rFonts w:eastAsia="Times New Roman"/>
          <w:color w:val="000000"/>
        </w:rPr>
        <w:t xml:space="preserve">; or </w:t>
      </w:r>
      <w:r w:rsidRPr="00482E48">
        <w:rPr>
          <w:rFonts w:eastAsia="Times New Roman"/>
          <w:b/>
          <w:bCs/>
          <w:color w:val="000000"/>
          <w:u w:val="single"/>
        </w:rPr>
        <w:t>speed of reaction</w:t>
      </w:r>
      <w:r w:rsidRPr="00482E48">
        <w:rPr>
          <w:rFonts w:eastAsia="Times New Roman"/>
          <w:color w:val="000000"/>
        </w:rPr>
        <w:t xml:space="preserve">; or </w:t>
      </w:r>
      <w:r w:rsidRPr="00482E48">
        <w:rPr>
          <w:rFonts w:eastAsia="Times New Roman"/>
          <w:b/>
          <w:bCs/>
          <w:color w:val="000000"/>
          <w:u w:val="single"/>
        </w:rPr>
        <w:t>r</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One of this actor's characters breaks down after hearing Stevie Wonder's "My Cherie Amour." For 10 points each:</w:t>
      </w:r>
    </w:p>
    <w:p w:rsidR="00D76EE7" w:rsidRDefault="00482E48" w:rsidP="00482E48">
      <w:pPr>
        <w:rPr>
          <w:rFonts w:eastAsia="Times New Roman"/>
          <w:color w:val="000000"/>
        </w:rPr>
      </w:pPr>
      <w:r w:rsidRPr="00482E48">
        <w:rPr>
          <w:rFonts w:eastAsia="Times New Roman"/>
          <w:color w:val="000000"/>
        </w:rPr>
        <w:t xml:space="preserve">[10] Name this actor who played Pat Solitano, Jr. in </w:t>
      </w:r>
      <w:r w:rsidRPr="00482E48">
        <w:rPr>
          <w:rFonts w:eastAsia="Times New Roman"/>
          <w:i/>
          <w:iCs/>
          <w:color w:val="000000"/>
        </w:rPr>
        <w:t>Silver Linings Playbook</w:t>
      </w:r>
      <w:r w:rsidRPr="00482E48">
        <w:rPr>
          <w:rFonts w:eastAsia="Times New Roman"/>
          <w:color w:val="000000"/>
        </w:rPr>
        <w:t xml:space="preserve">. He starred alongside Jennifer Lawrence in both </w:t>
      </w:r>
      <w:r w:rsidRPr="00482E48">
        <w:rPr>
          <w:rFonts w:eastAsia="Times New Roman"/>
          <w:i/>
          <w:iCs/>
          <w:color w:val="000000"/>
        </w:rPr>
        <w:t>Silver Linings Playbook</w:t>
      </w:r>
      <w:r w:rsidRPr="00482E48">
        <w:rPr>
          <w:rFonts w:eastAsia="Times New Roman"/>
          <w:color w:val="000000"/>
        </w:rPr>
        <w:t xml:space="preserve"> and </w:t>
      </w:r>
      <w:r w:rsidRPr="00482E48">
        <w:rPr>
          <w:rFonts w:eastAsia="Times New Roman"/>
          <w:i/>
          <w:iCs/>
          <w:color w:val="000000"/>
        </w:rPr>
        <w:t>American Hustle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Bradley Charles </w:t>
      </w:r>
      <w:r w:rsidRPr="00482E48">
        <w:rPr>
          <w:rFonts w:eastAsia="Times New Roman"/>
          <w:b/>
          <w:bCs/>
          <w:color w:val="000000"/>
          <w:u w:val="single"/>
        </w:rPr>
        <w:t>Cooper</w:t>
      </w:r>
    </w:p>
    <w:p w:rsidR="00D76EE7" w:rsidRDefault="00482E48" w:rsidP="00482E48">
      <w:pPr>
        <w:rPr>
          <w:rFonts w:eastAsia="Times New Roman"/>
          <w:color w:val="000000"/>
        </w:rPr>
      </w:pPr>
      <w:r w:rsidRPr="00482E48">
        <w:rPr>
          <w:rFonts w:eastAsia="Times New Roman"/>
          <w:color w:val="000000"/>
        </w:rPr>
        <w:t xml:space="preserve">[10] This director of </w:t>
      </w:r>
      <w:r w:rsidRPr="00482E48">
        <w:rPr>
          <w:rFonts w:eastAsia="Times New Roman"/>
          <w:i/>
          <w:iCs/>
          <w:color w:val="000000"/>
        </w:rPr>
        <w:t>Silver Linings Playbook</w:t>
      </w:r>
      <w:r w:rsidRPr="00482E48">
        <w:rPr>
          <w:rFonts w:eastAsia="Times New Roman"/>
          <w:color w:val="000000"/>
        </w:rPr>
        <w:t xml:space="preserve"> cast Christian Bale and Amy Adams as two con artists in </w:t>
      </w:r>
      <w:r w:rsidRPr="00482E48">
        <w:rPr>
          <w:rFonts w:eastAsia="Times New Roman"/>
          <w:i/>
          <w:iCs/>
          <w:color w:val="000000"/>
        </w:rPr>
        <w:t>American Hustle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David Owen </w:t>
      </w:r>
      <w:r w:rsidRPr="00482E48">
        <w:rPr>
          <w:rFonts w:eastAsia="Times New Roman"/>
          <w:b/>
          <w:bCs/>
          <w:color w:val="000000"/>
          <w:u w:val="single"/>
        </w:rPr>
        <w:t>Russell</w:t>
      </w:r>
    </w:p>
    <w:p w:rsidR="00D76EE7" w:rsidRDefault="00482E48" w:rsidP="00482E48">
      <w:pPr>
        <w:rPr>
          <w:rFonts w:eastAsia="Times New Roman"/>
          <w:color w:val="000000"/>
        </w:rPr>
      </w:pPr>
      <w:r w:rsidRPr="00482E48">
        <w:rPr>
          <w:rFonts w:eastAsia="Times New Roman"/>
          <w:color w:val="000000"/>
        </w:rPr>
        <w:t xml:space="preserve">[10] Amy Adams appeared in both </w:t>
      </w:r>
      <w:r w:rsidRPr="00482E48">
        <w:rPr>
          <w:rFonts w:eastAsia="Times New Roman"/>
          <w:i/>
          <w:iCs/>
          <w:color w:val="000000"/>
        </w:rPr>
        <w:t>American Hustle</w:t>
      </w:r>
      <w:r w:rsidRPr="00482E48">
        <w:rPr>
          <w:rFonts w:eastAsia="Times New Roman"/>
          <w:color w:val="000000"/>
        </w:rPr>
        <w:t xml:space="preserve"> and this other David O. Russell film about the boxer Micky Ward, played by Mark Wahlberg.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Fighter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Frederick Barbarossa drowned in a river while participating in this crusade. For 10 points each:</w:t>
      </w:r>
    </w:p>
    <w:p w:rsidR="00D76EE7" w:rsidRDefault="00482E48" w:rsidP="00482E48">
      <w:pPr>
        <w:rPr>
          <w:rFonts w:eastAsia="Times New Roman"/>
          <w:color w:val="000000"/>
        </w:rPr>
      </w:pPr>
      <w:r w:rsidRPr="00482E48">
        <w:rPr>
          <w:rFonts w:eastAsia="Times New Roman"/>
          <w:color w:val="000000"/>
        </w:rPr>
        <w:t>[10] Identify this crusade called in response to Saladin's victories in the Holy Land.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Third</w:t>
      </w:r>
      <w:r w:rsidRPr="00482E48">
        <w:rPr>
          <w:rFonts w:eastAsia="Times New Roman"/>
          <w:color w:val="000000"/>
        </w:rPr>
        <w:t xml:space="preserve"> Crusade</w:t>
      </w:r>
    </w:p>
    <w:p w:rsidR="00D76EE7" w:rsidRDefault="00482E48" w:rsidP="00482E48">
      <w:pPr>
        <w:rPr>
          <w:rFonts w:eastAsia="Times New Roman"/>
          <w:color w:val="000000"/>
        </w:rPr>
      </w:pPr>
      <w:r w:rsidRPr="00482E48">
        <w:rPr>
          <w:rFonts w:eastAsia="Times New Roman"/>
          <w:color w:val="000000"/>
        </w:rPr>
        <w:t>[10] After winning this battle, Saladin served Raynald of Chatillon sherbet before personally beheading him. News of this battle led Gregory VIII to proclaim the Third Crusade.</w:t>
      </w:r>
    </w:p>
    <w:p w:rsidR="00D76EE7" w:rsidRDefault="00482E48" w:rsidP="00482E48">
      <w:pPr>
        <w:rPr>
          <w:rFonts w:eastAsia="Times New Roman"/>
          <w:color w:val="000000"/>
        </w:rPr>
      </w:pPr>
      <w:r w:rsidRPr="00482E48">
        <w:rPr>
          <w:rFonts w:eastAsia="Times New Roman"/>
          <w:color w:val="000000"/>
        </w:rPr>
        <w:t xml:space="preserve">ANSWER: Battle of the Horns of </w:t>
      </w:r>
      <w:r w:rsidRPr="00482E48">
        <w:rPr>
          <w:rFonts w:eastAsia="Times New Roman"/>
          <w:b/>
          <w:bCs/>
          <w:color w:val="000000"/>
          <w:u w:val="single"/>
        </w:rPr>
        <w:t>Hattin</w:t>
      </w:r>
    </w:p>
    <w:p w:rsidR="00D76EE7" w:rsidRDefault="00482E48" w:rsidP="00482E48">
      <w:pPr>
        <w:rPr>
          <w:rFonts w:eastAsia="Times New Roman"/>
          <w:color w:val="000000"/>
        </w:rPr>
      </w:pPr>
      <w:r w:rsidRPr="00482E48">
        <w:rPr>
          <w:rFonts w:eastAsia="Times New Roman"/>
          <w:color w:val="000000"/>
        </w:rPr>
        <w:t>[10] After leaving the Third Crusade, this English king was captured by his enemy Leopold V of Austria. He was known as "the Lionheart" for his valor.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Richard</w:t>
      </w:r>
      <w:r w:rsidRPr="00482E48">
        <w:rPr>
          <w:rFonts w:eastAsia="Times New Roman"/>
          <w:color w:val="000000"/>
        </w:rPr>
        <w:t xml:space="preserve"> I the Lionheart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A coryphee is a performer of this type who leads a group of non-soloists. For 10 points each:</w:t>
      </w:r>
    </w:p>
    <w:p w:rsidR="00D76EE7" w:rsidRDefault="00482E48" w:rsidP="00482E48">
      <w:pPr>
        <w:rPr>
          <w:rFonts w:eastAsia="Times New Roman"/>
          <w:color w:val="000000"/>
        </w:rPr>
      </w:pPr>
      <w:r w:rsidRPr="00482E48">
        <w:rPr>
          <w:rFonts w:eastAsia="Times New Roman"/>
          <w:color w:val="000000"/>
        </w:rPr>
        <w:t>[10] Name these performers who stand on one leg with the other extended behind in an arabesque and wear special shoes for pointe work.</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ballet</w:t>
      </w:r>
      <w:r w:rsidRPr="00482E48">
        <w:rPr>
          <w:rFonts w:eastAsia="Times New Roman"/>
          <w:color w:val="000000"/>
        </w:rPr>
        <w:t xml:space="preserve"> dancers [or </w:t>
      </w:r>
      <w:r w:rsidRPr="00482E48">
        <w:rPr>
          <w:rFonts w:eastAsia="Times New Roman"/>
          <w:b/>
          <w:bCs/>
          <w:color w:val="000000"/>
          <w:u w:val="single"/>
        </w:rPr>
        <w:t>ballerina</w:t>
      </w:r>
      <w:r w:rsidRPr="00482E48">
        <w:rPr>
          <w:rFonts w:eastAsia="Times New Roman"/>
          <w:color w:val="000000"/>
        </w:rPr>
        <w:t xml:space="preserve">s; prompt on </w:t>
      </w:r>
      <w:r w:rsidRPr="00482E48">
        <w:rPr>
          <w:rFonts w:eastAsia="Times New Roman"/>
          <w:b/>
          <w:bCs/>
          <w:color w:val="000000"/>
          <w:u w:val="single"/>
        </w:rPr>
        <w:t>dancer</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Ballet dancers often perform this turn on one foot, with the other leg raised. A "grande" one of these "a la seconde" has the raised leg at a ninety-degree angle."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pirouette</w:t>
      </w:r>
    </w:p>
    <w:p w:rsidR="00D76EE7" w:rsidRDefault="00482E48" w:rsidP="00482E48">
      <w:pPr>
        <w:rPr>
          <w:rFonts w:eastAsia="Times New Roman"/>
          <w:color w:val="000000"/>
        </w:rPr>
      </w:pPr>
      <w:r w:rsidRPr="00482E48">
        <w:rPr>
          <w:rFonts w:eastAsia="Times New Roman"/>
          <w:color w:val="000000"/>
        </w:rPr>
        <w:t>[10] In this numbered ballet position, the feet are twelve inches apart. In the “open” type of this position, the heels are aligned, whereas in the “closed” type, the heel of the front foot is aligned with the toe of the back foot.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four</w:t>
      </w:r>
      <w:r w:rsidRPr="00482E48">
        <w:rPr>
          <w:rFonts w:eastAsia="Times New Roman"/>
          <w:color w:val="000000"/>
        </w:rPr>
        <w:t>th</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18. </w:t>
      </w:r>
      <w:r w:rsidRPr="00482E48">
        <w:rPr>
          <w:rFonts w:eastAsia="Times New Roman"/>
          <w:color w:val="000000"/>
        </w:rPr>
        <w:t xml:space="preserve">During this man's administration, he carried out </w:t>
      </w:r>
      <w:r w:rsidRPr="00482E48">
        <w:rPr>
          <w:rFonts w:eastAsia="Times New Roman"/>
          <w:i/>
          <w:iCs/>
          <w:color w:val="000000"/>
        </w:rPr>
        <w:t>la Reforma</w:t>
      </w:r>
      <w:r w:rsidRPr="00482E48">
        <w:rPr>
          <w:rFonts w:eastAsia="Times New Roman"/>
          <w:color w:val="000000"/>
        </w:rPr>
        <w:t>, which redistributed land and reduced the influence of the Catholic Church on politics. For 10 points each:</w:t>
      </w:r>
    </w:p>
    <w:p w:rsidR="00D76EE7" w:rsidRDefault="00482E48" w:rsidP="00482E48">
      <w:pPr>
        <w:rPr>
          <w:rFonts w:eastAsia="Times New Roman"/>
          <w:color w:val="000000"/>
        </w:rPr>
      </w:pPr>
      <w:r w:rsidRPr="00482E48">
        <w:rPr>
          <w:rFonts w:eastAsia="Times New Roman"/>
          <w:color w:val="000000"/>
        </w:rPr>
        <w:t>[10] Name this politician, who fought Maximilian I's attempt to take over his country.</w:t>
      </w:r>
    </w:p>
    <w:p w:rsidR="00D76EE7" w:rsidRDefault="00482E48" w:rsidP="00482E48">
      <w:pPr>
        <w:rPr>
          <w:rFonts w:eastAsia="Times New Roman"/>
          <w:color w:val="000000"/>
        </w:rPr>
      </w:pPr>
      <w:r w:rsidRPr="00482E48">
        <w:rPr>
          <w:rFonts w:eastAsia="Times New Roman"/>
          <w:color w:val="000000"/>
        </w:rPr>
        <w:t xml:space="preserve">ANSWER: Benito </w:t>
      </w:r>
      <w:r w:rsidRPr="00482E48">
        <w:rPr>
          <w:rFonts w:eastAsia="Times New Roman"/>
          <w:b/>
          <w:bCs/>
          <w:color w:val="000000"/>
          <w:u w:val="single"/>
        </w:rPr>
        <w:t>Juarez</w:t>
      </w:r>
      <w:r w:rsidRPr="00482E48">
        <w:rPr>
          <w:rFonts w:eastAsia="Times New Roman"/>
          <w:color w:val="000000"/>
        </w:rPr>
        <w:t xml:space="preserve"> [or Benito Pablo </w:t>
      </w:r>
      <w:r w:rsidRPr="00482E48">
        <w:rPr>
          <w:rFonts w:eastAsia="Times New Roman"/>
          <w:b/>
          <w:bCs/>
          <w:color w:val="000000"/>
          <w:u w:val="single"/>
        </w:rPr>
        <w:t>Juarez</w:t>
      </w:r>
      <w:r w:rsidRPr="00482E48">
        <w:rPr>
          <w:rFonts w:eastAsia="Times New Roman"/>
          <w:color w:val="000000"/>
        </w:rPr>
        <w:t xml:space="preserve"> Garcia]</w:t>
      </w:r>
    </w:p>
    <w:p w:rsidR="00D76EE7" w:rsidRDefault="00482E48" w:rsidP="00482E48">
      <w:pPr>
        <w:rPr>
          <w:rFonts w:eastAsia="Times New Roman"/>
          <w:color w:val="000000"/>
        </w:rPr>
      </w:pPr>
      <w:r w:rsidRPr="00482E48">
        <w:rPr>
          <w:rFonts w:eastAsia="Times New Roman"/>
          <w:color w:val="000000"/>
        </w:rPr>
        <w:t>[10] Juarez served as president of this Latin American country. In the</w:t>
      </w:r>
      <w:r w:rsidRPr="00482E48">
        <w:rPr>
          <w:rFonts w:eastAsia="Times New Roman"/>
          <w:color w:val="000000"/>
          <w:vertAlign w:val="superscript"/>
        </w:rPr>
        <w:t xml:space="preserve"> </w:t>
      </w:r>
      <w:r w:rsidRPr="00482E48">
        <w:rPr>
          <w:rFonts w:eastAsia="Times New Roman"/>
          <w:color w:val="000000"/>
        </w:rPr>
        <w:t>twentieth century, it was led by the PRI for seventy-one years.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Mexico</w:t>
      </w:r>
      <w:r w:rsidRPr="00482E48">
        <w:rPr>
          <w:rFonts w:eastAsia="Times New Roman"/>
          <w:color w:val="000000"/>
        </w:rPr>
        <w:t xml:space="preserve"> [or United </w:t>
      </w:r>
      <w:r w:rsidRPr="00482E48">
        <w:rPr>
          <w:rFonts w:eastAsia="Times New Roman"/>
          <w:b/>
          <w:bCs/>
          <w:color w:val="000000"/>
          <w:u w:val="single"/>
        </w:rPr>
        <w:t>Mexican</w:t>
      </w:r>
      <w:r w:rsidRPr="00482E48">
        <w:rPr>
          <w:rFonts w:eastAsia="Times New Roman"/>
          <w:color w:val="000000"/>
        </w:rPr>
        <w:t xml:space="preserve"> States]</w:t>
      </w:r>
    </w:p>
    <w:p w:rsidR="00D76EE7" w:rsidRDefault="00482E48" w:rsidP="00482E48">
      <w:pPr>
        <w:rPr>
          <w:rFonts w:eastAsia="Times New Roman"/>
          <w:color w:val="000000"/>
        </w:rPr>
      </w:pPr>
      <w:r w:rsidRPr="00482E48">
        <w:rPr>
          <w:rFonts w:eastAsia="Times New Roman"/>
          <w:color w:val="000000"/>
        </w:rPr>
        <w:t>[10] During Maximilian's attempt to take control of Mexico, the Mexican Army defeated a much larger and better equipped French force at this 1862 battle. Cinco de Mayo celebrates its anniversary.</w:t>
      </w:r>
    </w:p>
    <w:p w:rsidR="00D76EE7" w:rsidRDefault="00482E48" w:rsidP="00482E48">
      <w:pPr>
        <w:rPr>
          <w:rFonts w:eastAsia="Times New Roman"/>
          <w:color w:val="000000"/>
        </w:rPr>
      </w:pPr>
      <w:r w:rsidRPr="00482E48">
        <w:rPr>
          <w:rFonts w:eastAsia="Times New Roman"/>
          <w:color w:val="000000"/>
        </w:rPr>
        <w:t xml:space="preserve">ANSWER: Battle of </w:t>
      </w:r>
      <w:r w:rsidRPr="00482E48">
        <w:rPr>
          <w:rFonts w:eastAsia="Times New Roman"/>
          <w:b/>
          <w:bCs/>
          <w:color w:val="000000"/>
          <w:u w:val="single"/>
        </w:rPr>
        <w:t>Puebla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Three lamps are visible in this painting, in which a billiards table can be seen in the center next to a man dressed in white. For 10 points each:</w:t>
      </w:r>
    </w:p>
    <w:p w:rsidR="00D76EE7" w:rsidRDefault="00482E48" w:rsidP="00482E48">
      <w:pPr>
        <w:rPr>
          <w:rFonts w:eastAsia="Times New Roman"/>
          <w:color w:val="000000"/>
        </w:rPr>
      </w:pPr>
      <w:r w:rsidRPr="00482E48">
        <w:rPr>
          <w:rFonts w:eastAsia="Times New Roman"/>
          <w:color w:val="000000"/>
        </w:rPr>
        <w:t>[10] Name this predominantly orange-yellow painting, in which five drunken people sit at various tables around the corners of a room.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Night Café</w:t>
      </w:r>
      <w:r w:rsidRPr="00482E48">
        <w:rPr>
          <w:rFonts w:eastAsia="Times New Roman"/>
          <w:color w:val="000000"/>
        </w:rPr>
        <w:t xml:space="preserve"> [or </w:t>
      </w:r>
      <w:r w:rsidRPr="00482E48">
        <w:rPr>
          <w:rFonts w:eastAsia="Times New Roman"/>
          <w:i/>
          <w:iCs/>
          <w:color w:val="000000"/>
        </w:rPr>
        <w:t xml:space="preserve">Le </w:t>
      </w:r>
      <w:r w:rsidRPr="00482E48">
        <w:rPr>
          <w:rFonts w:eastAsia="Times New Roman"/>
          <w:b/>
          <w:bCs/>
          <w:i/>
          <w:iCs/>
          <w:color w:val="000000"/>
          <w:u w:val="single"/>
        </w:rPr>
        <w:t>Café de Nuit</w:t>
      </w:r>
      <w:r w:rsidRPr="00482E48">
        <w:rPr>
          <w:rFonts w:eastAsia="Times New Roman"/>
          <w:b/>
          <w:bCs/>
          <w:color w:val="000000"/>
          <w:u w:val="single"/>
        </w:rPr>
        <w:t>]</w:t>
      </w:r>
    </w:p>
    <w:p w:rsidR="00D76EE7" w:rsidRDefault="00482E48" w:rsidP="00482E48">
      <w:pPr>
        <w:rPr>
          <w:rFonts w:eastAsia="Times New Roman"/>
          <w:color w:val="000000"/>
        </w:rPr>
      </w:pPr>
      <w:r w:rsidRPr="00482E48">
        <w:rPr>
          <w:rFonts w:eastAsia="Times New Roman"/>
          <w:color w:val="000000"/>
        </w:rPr>
        <w:t>[10] A dim lantern lights up the rest of this painting by the same artist, in which a peasant family sits around a dinner table consuming a simple meal.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Potato Eaters</w:t>
      </w:r>
      <w:r w:rsidRPr="00482E48">
        <w:rPr>
          <w:rFonts w:eastAsia="Times New Roman"/>
          <w:b/>
          <w:bCs/>
          <w:i/>
          <w:iCs/>
          <w:color w:val="000000"/>
        </w:rPr>
        <w:t xml:space="preserve"> </w:t>
      </w:r>
      <w:r w:rsidRPr="00482E48">
        <w:rPr>
          <w:rFonts w:eastAsia="Times New Roman"/>
          <w:color w:val="000000"/>
        </w:rPr>
        <w:t xml:space="preserve">[or </w:t>
      </w:r>
      <w:r w:rsidRPr="00482E48">
        <w:rPr>
          <w:rFonts w:eastAsia="Times New Roman"/>
          <w:i/>
          <w:iCs/>
          <w:color w:val="000000"/>
        </w:rPr>
        <w:t xml:space="preserve">De </w:t>
      </w:r>
      <w:r w:rsidRPr="00482E48">
        <w:rPr>
          <w:rFonts w:eastAsia="Times New Roman"/>
          <w:b/>
          <w:bCs/>
          <w:i/>
          <w:iCs/>
          <w:color w:val="000000"/>
          <w:u w:val="single"/>
        </w:rPr>
        <w:t>Aardappeleters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 xml:space="preserve">The Night Café </w:t>
      </w:r>
      <w:r w:rsidRPr="00482E48">
        <w:rPr>
          <w:rFonts w:eastAsia="Times New Roman"/>
          <w:color w:val="000000"/>
        </w:rPr>
        <w:t xml:space="preserve">and </w:t>
      </w:r>
      <w:r w:rsidRPr="00482E48">
        <w:rPr>
          <w:rFonts w:eastAsia="Times New Roman"/>
          <w:i/>
          <w:iCs/>
          <w:color w:val="000000"/>
        </w:rPr>
        <w:t>The Potato Eaters</w:t>
      </w:r>
      <w:r w:rsidRPr="00482E48">
        <w:rPr>
          <w:rFonts w:eastAsia="Times New Roman"/>
          <w:color w:val="000000"/>
        </w:rPr>
        <w:t xml:space="preserve"> were both painted by this Dutch artist of </w:t>
      </w:r>
      <w:r w:rsidRPr="00482E48">
        <w:rPr>
          <w:rFonts w:eastAsia="Times New Roman"/>
          <w:i/>
          <w:iCs/>
          <w:color w:val="000000"/>
        </w:rPr>
        <w:t>The Starry Night</w:t>
      </w:r>
      <w:r w:rsidRPr="00482E48">
        <w:rPr>
          <w:rFonts w:eastAsia="Times New Roman"/>
          <w:color w:val="000000"/>
        </w:rPr>
        <w:t>, who severed part of his left ear.</w:t>
      </w:r>
    </w:p>
    <w:p w:rsidR="00D76EE7" w:rsidRDefault="00482E48" w:rsidP="00482E48">
      <w:pPr>
        <w:rPr>
          <w:rFonts w:eastAsia="Times New Roman"/>
          <w:color w:val="000000"/>
        </w:rPr>
      </w:pPr>
      <w:r w:rsidRPr="00482E48">
        <w:rPr>
          <w:rFonts w:eastAsia="Times New Roman"/>
          <w:color w:val="000000"/>
        </w:rPr>
        <w:t xml:space="preserve">ANSWER: Vincent </w:t>
      </w:r>
      <w:r w:rsidRPr="00482E48">
        <w:rPr>
          <w:rFonts w:eastAsia="Times New Roman"/>
          <w:b/>
          <w:bCs/>
          <w:color w:val="000000"/>
          <w:u w:val="single"/>
        </w:rPr>
        <w:t>van Gogh</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In this novel, the author's first wife Margaret Martinson is caricatured as Mary Jane Reed, or "The Monkey." For 10 points each:</w:t>
      </w:r>
    </w:p>
    <w:p w:rsidR="00D76EE7" w:rsidRDefault="00482E48" w:rsidP="00482E48">
      <w:pPr>
        <w:rPr>
          <w:rFonts w:eastAsia="Times New Roman"/>
          <w:color w:val="000000"/>
        </w:rPr>
      </w:pPr>
      <w:r w:rsidRPr="00482E48">
        <w:rPr>
          <w:rFonts w:eastAsia="Times New Roman"/>
          <w:color w:val="000000"/>
        </w:rPr>
        <w:t>[10] Name this 1969 novel whose title character narrates his problems and sexual hangups to his psychiatrist, Dr. Spielvogel.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Portnoy's Complaint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Portnoy's Complaint</w:t>
      </w:r>
      <w:r w:rsidRPr="00482E48">
        <w:rPr>
          <w:rFonts w:eastAsia="Times New Roman"/>
          <w:color w:val="000000"/>
        </w:rPr>
        <w:t xml:space="preserve"> was written by this Newark-born Jewish-American author of </w:t>
      </w:r>
      <w:r w:rsidRPr="00482E48">
        <w:rPr>
          <w:rFonts w:eastAsia="Times New Roman"/>
          <w:i/>
          <w:iCs/>
          <w:color w:val="000000"/>
        </w:rPr>
        <w:t>Goodbye, Columbus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Philip </w:t>
      </w:r>
      <w:r w:rsidRPr="00482E48">
        <w:rPr>
          <w:rFonts w:eastAsia="Times New Roman"/>
          <w:b/>
          <w:bCs/>
          <w:color w:val="000000"/>
          <w:u w:val="single"/>
        </w:rPr>
        <w:t>Roth</w:t>
      </w:r>
      <w:r w:rsidRPr="00482E48">
        <w:rPr>
          <w:rFonts w:eastAsia="Times New Roman"/>
          <w:color w:val="000000"/>
        </w:rPr>
        <w:t xml:space="preserve"> [or Philip Milton </w:t>
      </w:r>
      <w:r w:rsidRPr="00482E48">
        <w:rPr>
          <w:rFonts w:eastAsia="Times New Roman"/>
          <w:b/>
          <w:bCs/>
          <w:color w:val="000000"/>
          <w:u w:val="single"/>
        </w:rPr>
        <w:t>Roth</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recurring character serves as an alter ego for Roth and narrates a number of his novels, including </w:t>
      </w:r>
      <w:r w:rsidRPr="00482E48">
        <w:rPr>
          <w:rFonts w:eastAsia="Times New Roman"/>
          <w:i/>
          <w:iCs/>
          <w:color w:val="000000"/>
        </w:rPr>
        <w:t>The Human Stain</w:t>
      </w:r>
      <w:r w:rsidRPr="00482E48">
        <w:rPr>
          <w:rFonts w:eastAsia="Times New Roman"/>
          <w:color w:val="000000"/>
        </w:rPr>
        <w:t>,</w:t>
      </w:r>
      <w:r w:rsidRPr="00482E48">
        <w:rPr>
          <w:rFonts w:eastAsia="Times New Roman"/>
          <w:i/>
          <w:iCs/>
          <w:color w:val="000000"/>
        </w:rPr>
        <w:t xml:space="preserve"> I Married a Communist</w:t>
      </w:r>
      <w:r w:rsidRPr="00482E48">
        <w:rPr>
          <w:rFonts w:eastAsia="Times New Roman"/>
          <w:color w:val="000000"/>
        </w:rPr>
        <w:t xml:space="preserve">, and </w:t>
      </w:r>
      <w:r w:rsidRPr="00482E48">
        <w:rPr>
          <w:rFonts w:eastAsia="Times New Roman"/>
          <w:i/>
          <w:iCs/>
          <w:color w:val="000000"/>
        </w:rPr>
        <w:t>American Pastoral</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Nathan</w:t>
      </w:r>
      <w:r w:rsidRPr="00482E48">
        <w:rPr>
          <w:rFonts w:eastAsia="Times New Roman"/>
          <w:color w:val="000000"/>
        </w:rPr>
        <w:t xml:space="preserve"> Zuckerman [or Nathan </w:t>
      </w:r>
      <w:r w:rsidRPr="00482E48">
        <w:rPr>
          <w:rFonts w:eastAsia="Times New Roman"/>
          <w:b/>
          <w:bCs/>
          <w:color w:val="000000"/>
          <w:u w:val="single"/>
        </w:rPr>
        <w:t>Zuckerman</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A crouching Native American rests his heads on his knuckles on the left side of this painting, and a man wearing a red coat carries a flag in the center. For 10 points each:</w:t>
      </w:r>
    </w:p>
    <w:p w:rsidR="00D76EE7" w:rsidRDefault="00482E48" w:rsidP="00482E48">
      <w:pPr>
        <w:rPr>
          <w:rFonts w:eastAsia="Times New Roman"/>
          <w:color w:val="000000"/>
        </w:rPr>
      </w:pPr>
      <w:r w:rsidRPr="00482E48">
        <w:rPr>
          <w:rFonts w:eastAsia="Times New Roman"/>
          <w:color w:val="000000"/>
        </w:rPr>
        <w:t>[10] Name this painting in which the title British commander is surrounded by a group of people during the Battle of the Plains of Abraham.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Death of General Wolfe</w:t>
      </w:r>
    </w:p>
    <w:p w:rsidR="00D76EE7" w:rsidRDefault="00482E48" w:rsidP="00482E48">
      <w:pPr>
        <w:rPr>
          <w:rFonts w:eastAsia="Times New Roman"/>
          <w:color w:val="000000"/>
        </w:rPr>
      </w:pPr>
      <w:r w:rsidRPr="00482E48">
        <w:rPr>
          <w:rFonts w:eastAsia="Times New Roman"/>
          <w:color w:val="000000"/>
        </w:rPr>
        <w:t xml:space="preserve">[10] This artist painted </w:t>
      </w:r>
      <w:r w:rsidRPr="00482E48">
        <w:rPr>
          <w:rFonts w:eastAsia="Times New Roman"/>
          <w:i/>
          <w:iCs/>
          <w:color w:val="000000"/>
        </w:rPr>
        <w:t>The Death of General Wolfe</w:t>
      </w:r>
      <w:r w:rsidRPr="00482E48">
        <w:rPr>
          <w:rFonts w:eastAsia="Times New Roman"/>
          <w:color w:val="000000"/>
        </w:rPr>
        <w:t xml:space="preserve"> and served as the second president of the Royal Academy.</w:t>
      </w:r>
    </w:p>
    <w:p w:rsidR="00D76EE7" w:rsidRDefault="00482E48" w:rsidP="00482E48">
      <w:pPr>
        <w:rPr>
          <w:rFonts w:eastAsia="Times New Roman"/>
          <w:color w:val="000000"/>
        </w:rPr>
      </w:pPr>
      <w:r w:rsidRPr="00482E48">
        <w:rPr>
          <w:rFonts w:eastAsia="Times New Roman"/>
          <w:color w:val="000000"/>
        </w:rPr>
        <w:t xml:space="preserve">ANSWER: Benjamin </w:t>
      </w:r>
      <w:r w:rsidRPr="00482E48">
        <w:rPr>
          <w:rFonts w:eastAsia="Times New Roman"/>
          <w:b/>
          <w:bCs/>
          <w:color w:val="000000"/>
          <w:u w:val="single"/>
        </w:rPr>
        <w:t>West</w:t>
      </w:r>
    </w:p>
    <w:p w:rsidR="00D76EE7" w:rsidRDefault="00482E48" w:rsidP="00482E48">
      <w:pPr>
        <w:rPr>
          <w:rFonts w:eastAsia="Times New Roman"/>
          <w:color w:val="000000"/>
        </w:rPr>
      </w:pPr>
      <w:r w:rsidRPr="00482E48">
        <w:rPr>
          <w:rFonts w:eastAsia="Times New Roman"/>
          <w:color w:val="000000"/>
        </w:rPr>
        <w:t xml:space="preserve">[10] West painted an underappreciated canvas depicting this Founding Father </w:t>
      </w:r>
      <w:r w:rsidRPr="00482E48">
        <w:rPr>
          <w:rFonts w:eastAsia="Times New Roman"/>
          <w:i/>
          <w:iCs/>
          <w:color w:val="000000"/>
        </w:rPr>
        <w:t>Drawing Electricity from the Sky</w:t>
      </w:r>
      <w:r w:rsidRPr="00482E48">
        <w:rPr>
          <w:rFonts w:eastAsia="Times New Roman"/>
          <w:color w:val="000000"/>
        </w:rPr>
        <w:t>.</w:t>
      </w:r>
    </w:p>
    <w:p w:rsidR="00482E48" w:rsidRPr="00482E48" w:rsidRDefault="00482E48" w:rsidP="00D17E50">
      <w:pPr>
        <w:rPr>
          <w:rFonts w:eastAsia="Times New Roman"/>
          <w:color w:val="000000"/>
        </w:rPr>
      </w:pPr>
      <w:r w:rsidRPr="00482E48">
        <w:rPr>
          <w:rFonts w:eastAsia="Times New Roman"/>
          <w:color w:val="000000"/>
        </w:rPr>
        <w:lastRenderedPageBreak/>
        <w:t xml:space="preserve">ANSWER: Benjamin </w:t>
      </w:r>
      <w:r w:rsidRPr="00482E48">
        <w:rPr>
          <w:rFonts w:eastAsia="Times New Roman"/>
          <w:b/>
          <w:bCs/>
          <w:color w:val="000000"/>
          <w:u w:val="single"/>
        </w:rPr>
        <w:t>Franklin</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D17E50"/>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2014-09-12T23:30:00Z</dcterms:modified>
</cp:coreProperties>
</file>