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E2" w:rsidRPr="00482E48" w:rsidRDefault="00FF7AE2" w:rsidP="00FF7AE2">
      <w:pPr>
        <w:rPr>
          <w:rFonts w:eastAsia="Times New Roman"/>
          <w:b/>
        </w:rPr>
      </w:pPr>
      <w:bookmarkStart w:id="0" w:name="_GoBack"/>
      <w:bookmarkEnd w:id="0"/>
      <w:r w:rsidRPr="00482E48">
        <w:rPr>
          <w:rFonts w:eastAsia="Times New Roman"/>
          <w:b/>
        </w:rPr>
        <w:t>HSAPQ Tournament #53</w:t>
      </w:r>
    </w:p>
    <w:p w:rsidR="00FF7AE2" w:rsidRPr="00482E48" w:rsidRDefault="00FF7AE2" w:rsidP="00FF7AE2">
      <w:pPr>
        <w:rPr>
          <w:rFonts w:eastAsia="Times New Roman"/>
          <w:b/>
        </w:rPr>
      </w:pPr>
      <w:r w:rsidRPr="00482E48">
        <w:rPr>
          <w:rFonts w:eastAsia="Times New Roman"/>
          <w:b/>
        </w:rPr>
        <w:t xml:space="preserve">Packet </w:t>
      </w:r>
      <w:r>
        <w:rPr>
          <w:rFonts w:eastAsia="Times New Roman"/>
          <w:b/>
        </w:rPr>
        <w:t>14</w:t>
      </w:r>
      <w:r w:rsidRPr="00482E48">
        <w:rPr>
          <w:rFonts w:eastAsia="Times New Roman"/>
          <w:b/>
        </w:rPr>
        <w:t xml:space="preserve"> </w:t>
      </w:r>
      <w:r>
        <w:rPr>
          <w:rFonts w:eastAsia="Times New Roman"/>
          <w:b/>
        </w:rPr>
        <w:t>Tossups</w:t>
      </w:r>
    </w:p>
    <w:p w:rsidR="00FF7AE2" w:rsidRPr="00482E48" w:rsidRDefault="00FF7AE2"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A man in this play mocks another character by stating that her "justice would freeze beer." A doll with a needle in its belly is found by Ezekiel Cheever in this play. A character in this play is unable to fully recite the Ten Commandments, and that same character emotionally cries “leave me my name!“ while refusing to (*)</w:t>
      </w:r>
      <w:r w:rsidRPr="00482E48">
        <w:rPr>
          <w:rFonts w:eastAsia="Times New Roman"/>
          <w:color w:val="000000"/>
        </w:rPr>
        <w:t xml:space="preserve"> sign a paper. Betty and other girls are found dancing in the forest with the slave Tituba in this play. For 10 points, name this play in which John Proctor is accused of witchcraft by Abigail Williams, written by Arthur Miller.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Crucible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This organ experiences a progressive loss of function in Alport syndrome. In response to changes in blood osmolarity and pressure, the hormone renin is secreted by this organ's juxtaglomerular apparatus. The distal convoluted tubule connects to the loop of Henle from the basic functional unit of this organ, the (*)</w:t>
      </w:r>
      <w:r w:rsidRPr="00482E48">
        <w:rPr>
          <w:rFonts w:eastAsia="Times New Roman"/>
          <w:color w:val="000000"/>
        </w:rPr>
        <w:t xml:space="preserve"> nephron, which employs countercurrent exchange mechanisms to increase absorption. This organ's function is replicated by dialysis. For 10 points, name this animal organ pair of the excretory system that filters the blood and creates urine.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kidney</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 xml:space="preserve">In a painting by this artist, a large column in the foreground is used by birds as a nesting place. He painted a giant, overflowing goblet at the edge of a cliff. A guardian angel watches an aging man in the four paintings of a series by this painter. This artist depicted how a wild landscape turns into a majestic city in </w:t>
      </w:r>
      <w:r w:rsidRPr="00482E48">
        <w:rPr>
          <w:rFonts w:eastAsia="Times New Roman"/>
          <w:b/>
          <w:bCs/>
          <w:i/>
          <w:iCs/>
          <w:color w:val="000000"/>
        </w:rPr>
        <w:t xml:space="preserve">The </w:t>
      </w:r>
      <w:r w:rsidRPr="00482E48">
        <w:rPr>
          <w:rFonts w:eastAsia="Times New Roman"/>
          <w:b/>
          <w:bCs/>
          <w:color w:val="000000"/>
        </w:rPr>
        <w:t>(*)</w:t>
      </w:r>
      <w:r w:rsidRPr="00482E48">
        <w:rPr>
          <w:rFonts w:eastAsia="Times New Roman"/>
          <w:i/>
          <w:iCs/>
          <w:color w:val="000000"/>
        </w:rPr>
        <w:t xml:space="preserve"> Course of Empire</w:t>
      </w:r>
      <w:r w:rsidRPr="00482E48">
        <w:rPr>
          <w:rFonts w:eastAsia="Times New Roman"/>
          <w:color w:val="000000"/>
        </w:rPr>
        <w:t xml:space="preserve"> series. In his best-known painting, a thunderstorm assails an unusual kink in the Connecticut River. For 10 points, name this leader of the Hudson River School, who painted </w:t>
      </w:r>
      <w:r w:rsidRPr="00482E48">
        <w:rPr>
          <w:rFonts w:eastAsia="Times New Roman"/>
          <w:i/>
          <w:iCs/>
          <w:color w:val="000000"/>
        </w:rPr>
        <w:t>The Oxbow</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Thomas </w:t>
      </w:r>
      <w:r w:rsidRPr="00482E48">
        <w:rPr>
          <w:rFonts w:eastAsia="Times New Roman"/>
          <w:b/>
          <w:bCs/>
          <w:color w:val="000000"/>
          <w:u w:val="single"/>
        </w:rPr>
        <w:t>Cole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The value of the Riemann zeta function at this value equals pi squared over six, since it is this power of the harmonic series. For any polyhedron, this value equals the number of vertices minus the number of edges plus the number of faces. Mersenne primes must be one less than some power of this number. Cosine squared of x minus sine squared of x is equal to cosine of (*)</w:t>
      </w:r>
      <w:r w:rsidRPr="00482E48">
        <w:rPr>
          <w:rFonts w:eastAsia="Times New Roman"/>
          <w:color w:val="000000"/>
        </w:rPr>
        <w:t xml:space="preserve"> this number times x. It is the base for a number system that uses only zeros and ones, the binary system. For 10 points, name this smallest prime number and first positive even number.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two</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In a scene from this novel, a woman locks herself in a room with her husband and his rival, so that the two may fight without the interference of other men. A man in this novel teaches Hareton how to swear at his father. The frame story of this novel involves Nelly Dean serving as housekeeper to a traveler named (*)</w:t>
      </w:r>
      <w:r w:rsidRPr="00482E48">
        <w:rPr>
          <w:rFonts w:eastAsia="Times New Roman"/>
          <w:color w:val="000000"/>
        </w:rPr>
        <w:t xml:space="preserve"> Mr. Lockwood. In this novel, Hindley’s sister marries Edgar Linton, who lives in Thrushcross Grange. For 10 points, name this novel whose characters include Catherine Earnshaw and Heathcliff, written by Emily Bronte.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Wuthering Heights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6. </w:t>
      </w:r>
      <w:r w:rsidRPr="00482E48">
        <w:rPr>
          <w:rFonts w:eastAsia="Times New Roman"/>
          <w:b/>
          <w:bCs/>
          <w:color w:val="000000"/>
        </w:rPr>
        <w:t xml:space="preserve">A force of these people allied with the kings of Leinster and Dublin but lost to Brian Boru's forces at the 1014 Battle of Clontarf. Some of these people served as bodyguards to the Byzantine Emperors, making up the Varangian Guard. The dukes of (*) </w:t>
      </w:r>
      <w:r w:rsidRPr="00482E48">
        <w:rPr>
          <w:rFonts w:eastAsia="Times New Roman"/>
          <w:color w:val="000000"/>
        </w:rPr>
        <w:t>Normandy descended from a leader of these people named Rollo. A group of them founded a settlement at L'Anse aux Meadows in Newfoundland, which is thought to be the same as the settlement of Vinland, founded by Leif Erikson. For 10 points, name these seafaring Scandinavians.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Viking</w:t>
      </w:r>
      <w:r w:rsidRPr="00482E48">
        <w:rPr>
          <w:rFonts w:eastAsia="Times New Roman"/>
          <w:color w:val="000000"/>
        </w:rPr>
        <w:t xml:space="preserve">s [or </w:t>
      </w:r>
      <w:r w:rsidRPr="00482E48">
        <w:rPr>
          <w:rFonts w:eastAsia="Times New Roman"/>
          <w:b/>
          <w:bCs/>
          <w:color w:val="000000"/>
          <w:u w:val="single"/>
        </w:rPr>
        <w:t>Norse</w:t>
      </w:r>
      <w:r w:rsidRPr="00482E48">
        <w:rPr>
          <w:rFonts w:eastAsia="Times New Roman"/>
          <w:color w:val="000000"/>
        </w:rPr>
        <w:t xml:space="preserve">men; or </w:t>
      </w:r>
      <w:r w:rsidRPr="00482E48">
        <w:rPr>
          <w:rFonts w:eastAsia="Times New Roman"/>
          <w:b/>
          <w:bCs/>
          <w:color w:val="000000"/>
          <w:u w:val="single"/>
        </w:rPr>
        <w:t>Northmen</w:t>
      </w:r>
      <w:r w:rsidRPr="00482E48">
        <w:rPr>
          <w:rFonts w:eastAsia="Times New Roman"/>
          <w:color w:val="000000"/>
        </w:rPr>
        <w:t xml:space="preserve">; prompt on </w:t>
      </w:r>
      <w:r w:rsidRPr="00482E48">
        <w:rPr>
          <w:rFonts w:eastAsia="Times New Roman"/>
          <w:b/>
          <w:bCs/>
          <w:color w:val="000000"/>
          <w:u w:val="single"/>
        </w:rPr>
        <w:t>Scandinavian</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This character loses an eating contest against fire as part of a story in which Thjalfi (thee-ALL-fee) also loses a foot race against a thought. In another story, he disguises himself as the old woman Thokk, and thwarts an attempted (*)</w:t>
      </w:r>
      <w:r w:rsidRPr="00482E48">
        <w:rPr>
          <w:rFonts w:eastAsia="Times New Roman"/>
          <w:color w:val="000000"/>
        </w:rPr>
        <w:t xml:space="preserve"> resurrection by not weeping. This god sometimes causes earthquakes when poison drips onto his face, since he is chained to a rock as punishment for causing the death of Balder. For 10 points, name this Norse trickster god.</w:t>
      </w:r>
    </w:p>
    <w:p w:rsidR="00482E48" w:rsidRPr="00482E48" w:rsidRDefault="00482E48" w:rsidP="00482E48">
      <w:pPr>
        <w:rPr>
          <w:rFonts w:eastAsia="Times New Roman"/>
          <w:b/>
          <w:bCs/>
          <w:color w:val="000000"/>
        </w:rPr>
      </w:pPr>
      <w:r w:rsidRPr="00482E48">
        <w:rPr>
          <w:rFonts w:eastAsia="Times New Roman"/>
          <w:color w:val="000000"/>
        </w:rPr>
        <w:t xml:space="preserve">ANSWER: </w:t>
      </w:r>
      <w:r w:rsidRPr="00482E48">
        <w:rPr>
          <w:rFonts w:eastAsia="Times New Roman"/>
          <w:b/>
          <w:bCs/>
          <w:color w:val="000000"/>
          <w:u w:val="single"/>
        </w:rPr>
        <w:t>Loki</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 xml:space="preserve">This city is home to a landmark built by Pietro Solari with a golden-domed Great Bell Tower. A prince of this city defeated Mamai, the ruler of the Blue Horde, at Kulikovo. A niece of the last Byzantine Emperor married a duke of this city, helping its claim to be the "Third Rome". A Grand Prince of this city faced off with the (*) </w:t>
      </w:r>
      <w:r w:rsidRPr="00482E48">
        <w:rPr>
          <w:rFonts w:eastAsia="Times New Roman"/>
          <w:color w:val="000000"/>
        </w:rPr>
        <w:t>Golden Horde at the Ugra River, throwing off Mongol rule. After taking Kazan, a ruler of this city built the Saint Basil's Cathedral. Ivan III and Ivan IV ruled from this city. For 10 points, name this city, home to the Kremlin.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Moscow</w:t>
      </w:r>
      <w:r w:rsidRPr="00482E48">
        <w:rPr>
          <w:rFonts w:eastAsia="Times New Roman"/>
          <w:color w:val="000000"/>
        </w:rPr>
        <w:t xml:space="preserve"> [or </w:t>
      </w:r>
      <w:r w:rsidRPr="00482E48">
        <w:rPr>
          <w:rFonts w:eastAsia="Times New Roman"/>
          <w:b/>
          <w:bCs/>
          <w:color w:val="000000"/>
          <w:u w:val="single"/>
        </w:rPr>
        <w:t>Moskva</w:t>
      </w:r>
      <w:r w:rsidRPr="00482E48">
        <w:rPr>
          <w:rFonts w:eastAsia="Times New Roman"/>
          <w:color w:val="000000"/>
        </w:rPr>
        <w:t xml:space="preserve">; or </w:t>
      </w:r>
      <w:r w:rsidRPr="00482E48">
        <w:rPr>
          <w:rFonts w:eastAsia="Times New Roman"/>
          <w:b/>
          <w:bCs/>
          <w:color w:val="000000"/>
          <w:u w:val="single"/>
        </w:rPr>
        <w:t>Muscovy</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 xml:space="preserve">This nation’s Parliament features a three percent threshold and awards fifty bonus seats to the party with a plurality of the nationwide vote. This country’s ruling party, New Democracy, has been a staunch supporter of austerity measures in order to secure funding from international lenders known as the (*) </w:t>
      </w:r>
      <w:r w:rsidRPr="00482E48">
        <w:rPr>
          <w:rFonts w:eastAsia="Times New Roman"/>
          <w:color w:val="000000"/>
        </w:rPr>
        <w:t>“troika”, while anti-austerity parties in this nation include the left-wing SYRIZA and the neo-Nazi Golden Dawn. For 10 points, name this Mediterranean country whose financial troubles precipitated the Eurozone crisis.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Greece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 xml:space="preserve">A player of this instrument recorded the songs "Strode Rode" and "St. Thomas" on an album named this instrument's "Colossus." Sonny Rollins plays this instrument, as did a musician who used harmonic progressions known as his namesake "changes" on his album </w:t>
      </w:r>
      <w:r w:rsidRPr="00482E48">
        <w:rPr>
          <w:rFonts w:eastAsia="Times New Roman"/>
          <w:b/>
          <w:bCs/>
          <w:i/>
          <w:iCs/>
          <w:color w:val="000000"/>
        </w:rPr>
        <w:t>Giant Steps</w:t>
      </w:r>
      <w:r w:rsidRPr="00482E48">
        <w:rPr>
          <w:rFonts w:eastAsia="Times New Roman"/>
          <w:b/>
          <w:bCs/>
          <w:color w:val="000000"/>
        </w:rPr>
        <w:t>. Another player of this instrument received his nickname from his singles (*)</w:t>
      </w:r>
      <w:r w:rsidRPr="00482E48">
        <w:rPr>
          <w:rFonts w:eastAsia="Times New Roman"/>
          <w:color w:val="000000"/>
        </w:rPr>
        <w:t xml:space="preserve"> "Ornithology" and "Yardbird Suite." For 10 points, name this woodwind instrument played by John Coltrane and Charlie Parker, which can come in alto and tenor forms.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sax</w:t>
      </w:r>
      <w:r w:rsidRPr="00482E48">
        <w:rPr>
          <w:rFonts w:eastAsia="Times New Roman"/>
          <w:color w:val="000000"/>
        </w:rPr>
        <w:t xml:space="preserve">ophone [or </w:t>
      </w:r>
      <w:r w:rsidRPr="00482E48">
        <w:rPr>
          <w:rFonts w:eastAsia="Times New Roman"/>
          <w:b/>
          <w:bCs/>
          <w:color w:val="000000"/>
          <w:u w:val="single"/>
        </w:rPr>
        <w:t>tenor sax</w:t>
      </w:r>
      <w:r w:rsidRPr="00482E48">
        <w:rPr>
          <w:rFonts w:eastAsia="Times New Roman"/>
          <w:color w:val="000000"/>
        </w:rPr>
        <w:t>ophone until "alto" is read]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In this novel, the protagonist’s father refuses to ask a hospital how much an operation costs out of fear that they will refuse to perform the operation. In this novel, Josef Hamacher uses his “shooting license” to avoid leaving a hospital. Several characters in this book pass around Kemmerich’s (*)</w:t>
      </w:r>
      <w:r w:rsidRPr="00482E48">
        <w:rPr>
          <w:rFonts w:eastAsia="Times New Roman"/>
          <w:color w:val="000000"/>
        </w:rPr>
        <w:t xml:space="preserve"> boots after his death, and are convinced to join the army by Kantorek. This novel’s title comes from the government report after the protagonist’s death. For </w:t>
      </w:r>
      <w:r w:rsidRPr="00482E48">
        <w:rPr>
          <w:rFonts w:eastAsia="Times New Roman"/>
          <w:color w:val="000000"/>
        </w:rPr>
        <w:lastRenderedPageBreak/>
        <w:t>10 points, name this novel about Paul Baumer, a German soldier in World War I, by Erich Maria Remarque.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All Quiet on the Western Front</w:t>
      </w:r>
      <w:r w:rsidRPr="00482E48">
        <w:rPr>
          <w:rFonts w:eastAsia="Times New Roman"/>
          <w:color w:val="000000"/>
        </w:rPr>
        <w:t xml:space="preserve"> [or </w:t>
      </w:r>
      <w:r w:rsidRPr="00482E48">
        <w:rPr>
          <w:rFonts w:eastAsia="Times New Roman"/>
          <w:b/>
          <w:bCs/>
          <w:i/>
          <w:iCs/>
          <w:color w:val="000000"/>
          <w:u w:val="single"/>
        </w:rPr>
        <w:t>Im Westen Nichts Neues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 xml:space="preserve">This country imprisoned an archbishop for alleged collaboration with the Ustashe. This country’s “Partisans” clashed with the Chetniks during World War II. This country’s People’s Army, the JNA, set up “sniper alleys” in a city that it besieged until the signing of the (*) </w:t>
      </w:r>
      <w:r w:rsidRPr="00482E48">
        <w:rPr>
          <w:rFonts w:eastAsia="Times New Roman"/>
          <w:color w:val="000000"/>
        </w:rPr>
        <w:t>Dayton Accords. After this country was expelled from the Cominform, its leader became the first chair of the Non-Aligned Movement. That leader, who had a falling-out with Josef Stalin, was Josip Broz Tito. For 10 points, name this Communist state that broke up into countries such as Croatia and Serbia.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Yugoslavia</w:t>
      </w:r>
      <w:r w:rsidRPr="00482E48">
        <w:rPr>
          <w:rFonts w:eastAsia="Times New Roman"/>
          <w:color w:val="000000"/>
        </w:rPr>
        <w:t xml:space="preserve"> [or Socialist Federal Republic of </w:t>
      </w:r>
      <w:r w:rsidRPr="00482E48">
        <w:rPr>
          <w:rFonts w:eastAsia="Times New Roman"/>
          <w:b/>
          <w:bCs/>
          <w:color w:val="000000"/>
          <w:u w:val="single"/>
        </w:rPr>
        <w:t>Yugoslavia</w:t>
      </w:r>
      <w:r w:rsidRPr="00482E48">
        <w:rPr>
          <w:rFonts w:eastAsia="Times New Roman"/>
          <w:color w:val="000000"/>
        </w:rPr>
        <w:t xml:space="preserve">; or Federal Republic of </w:t>
      </w:r>
      <w:r w:rsidRPr="00482E48">
        <w:rPr>
          <w:rFonts w:eastAsia="Times New Roman"/>
          <w:b/>
          <w:bCs/>
          <w:color w:val="000000"/>
          <w:u w:val="single"/>
        </w:rPr>
        <w:t>Yugoslavia</w:t>
      </w:r>
      <w:r w:rsidRPr="00482E48">
        <w:rPr>
          <w:rFonts w:eastAsia="Times New Roman"/>
          <w:color w:val="000000"/>
        </w:rPr>
        <w:t xml:space="preserve">; prompt on Socialist Republic of </w:t>
      </w:r>
      <w:r w:rsidRPr="00482E48">
        <w:rPr>
          <w:rFonts w:eastAsia="Times New Roman"/>
          <w:b/>
          <w:bCs/>
          <w:color w:val="000000"/>
          <w:u w:val="single"/>
        </w:rPr>
        <w:t>Serbia</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 xml:space="preserve">This character stole a film reel after he and his friends were denied entry to a screening of </w:t>
      </w:r>
      <w:r w:rsidRPr="00482E48">
        <w:rPr>
          <w:rFonts w:eastAsia="Times New Roman"/>
          <w:b/>
          <w:bCs/>
          <w:i/>
          <w:iCs/>
          <w:color w:val="000000"/>
        </w:rPr>
        <w:t>Raiders of the Lost Ark</w:t>
      </w:r>
      <w:r w:rsidRPr="00482E48">
        <w:rPr>
          <w:rFonts w:eastAsia="Times New Roman"/>
          <w:b/>
          <w:bCs/>
          <w:color w:val="000000"/>
        </w:rPr>
        <w:t xml:space="preserve">. This character’s mother, Mary, once got him re-employed by flirting with his boss, Eric Gablehouser. This character had a dream in which his idol Professor (*) </w:t>
      </w:r>
      <w:r w:rsidRPr="00482E48">
        <w:rPr>
          <w:rFonts w:eastAsia="Times New Roman"/>
          <w:color w:val="000000"/>
        </w:rPr>
        <w:t xml:space="preserve">Proton appeared as Obi-Wan Kenobi to give him advice. On a Valentine’s Day train trip, this character kissed his girlfriend, Amy Farrah-Fowler, for the first time. For 10 points, name this physicist, who works at Caltech and is Leonard Hofstadter’s roommate on </w:t>
      </w:r>
      <w:r w:rsidRPr="00482E48">
        <w:rPr>
          <w:rFonts w:eastAsia="Times New Roman"/>
          <w:i/>
          <w:iCs/>
          <w:color w:val="000000"/>
        </w:rPr>
        <w:t>The Big Bang Theory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Sheldon</w:t>
      </w:r>
      <w:r w:rsidRPr="00482E48">
        <w:rPr>
          <w:rFonts w:eastAsia="Times New Roman"/>
          <w:color w:val="000000"/>
        </w:rPr>
        <w:t xml:space="preserve"> Lee Cooper [or Sheldon Lee </w:t>
      </w:r>
      <w:r w:rsidRPr="00482E48">
        <w:rPr>
          <w:rFonts w:eastAsia="Times New Roman"/>
          <w:b/>
          <w:bCs/>
          <w:color w:val="000000"/>
          <w:u w:val="single"/>
        </w:rPr>
        <w:t>Cooper</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A character in this novel gets a forehead scar after a diamond ornament is thrown at him. In this novel, central character's affair with Lord Steyne is discovered by her husband after he leaves debtor's prison. In this novel, Jos leaves for India after embarrassing himself by drinking too much punch. After one of its characters dies at the Battle of (*)</w:t>
      </w:r>
      <w:r w:rsidRPr="00482E48">
        <w:rPr>
          <w:rFonts w:eastAsia="Times New Roman"/>
          <w:color w:val="000000"/>
        </w:rPr>
        <w:t xml:space="preserve"> Waterloo, Captain Dobbin supports the mourning Amelia Sedley, who begins the novel at Miss Pinkerton's Academy with Becky Sharp. For 10 points, name this novel written by William Makepeace Thackeray.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Vanity Fair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A simple derivation of this equation sets both sides equal to two-thirds the molar kinetic energy. The compressibility factor is the ratio between the two sides of this equation. If this law holds, then the enthalpy is only a function of temperature, the heat capacity is constant, and intermolecular forces must be nonexistent. The (*)</w:t>
      </w:r>
      <w:r w:rsidRPr="00482E48">
        <w:rPr>
          <w:rFonts w:eastAsia="Times New Roman"/>
          <w:color w:val="000000"/>
        </w:rPr>
        <w:t xml:space="preserve"> van der Waals equation modifies this law for situations when pressure is high and temperature is low. Its constant is approximately 8.31 Joules per Kelvin mole. For 10 points, name this law usually written as PV equals nRT.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ideal gas</w:t>
      </w:r>
      <w:r w:rsidRPr="00482E48">
        <w:rPr>
          <w:rFonts w:eastAsia="Times New Roman"/>
          <w:color w:val="000000"/>
        </w:rPr>
        <w:t xml:space="preserve"> law</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 xml:space="preserve">This composer omitted flutes and included a second movement sousedska in his Opus 44 </w:t>
      </w:r>
      <w:r w:rsidRPr="00482E48">
        <w:rPr>
          <w:rFonts w:eastAsia="Times New Roman"/>
          <w:b/>
          <w:bCs/>
          <w:i/>
          <w:iCs/>
          <w:color w:val="000000"/>
        </w:rPr>
        <w:t>Serenade for Winds, Cello and Double-Bass</w:t>
      </w:r>
      <w:r w:rsidRPr="00482E48">
        <w:rPr>
          <w:rFonts w:eastAsia="Times New Roman"/>
          <w:b/>
          <w:bCs/>
          <w:color w:val="000000"/>
        </w:rPr>
        <w:t xml:space="preserve">. This man composed sixteen nationalistic orchestral pieces in two sets, inspired by Brahms’ </w:t>
      </w:r>
      <w:r w:rsidRPr="00482E48">
        <w:rPr>
          <w:rFonts w:eastAsia="Times New Roman"/>
          <w:b/>
          <w:bCs/>
          <w:i/>
          <w:iCs/>
          <w:color w:val="000000"/>
        </w:rPr>
        <w:t>Hungarian Dances</w:t>
      </w:r>
      <w:r w:rsidRPr="00482E48">
        <w:rPr>
          <w:rFonts w:eastAsia="Times New Roman"/>
          <w:b/>
          <w:bCs/>
          <w:color w:val="000000"/>
        </w:rPr>
        <w:t>. This composer produced a symphony including sections inspired by Longfellow’s (*)</w:t>
      </w:r>
      <w:r w:rsidRPr="00482E48">
        <w:rPr>
          <w:rFonts w:eastAsia="Times New Roman"/>
          <w:color w:val="000000"/>
        </w:rPr>
        <w:t xml:space="preserve"> </w:t>
      </w:r>
      <w:r w:rsidRPr="00482E48">
        <w:rPr>
          <w:rFonts w:eastAsia="Times New Roman"/>
          <w:i/>
          <w:iCs/>
          <w:color w:val="000000"/>
        </w:rPr>
        <w:t>Song of Hiawatha</w:t>
      </w:r>
      <w:r w:rsidRPr="00482E48">
        <w:rPr>
          <w:rFonts w:eastAsia="Times New Roman"/>
          <w:color w:val="000000"/>
        </w:rPr>
        <w:t xml:space="preserve"> and Negro spirituals, which was written during a stay in Spillville, Iowa. For 10 points, name this Czech composer of the </w:t>
      </w:r>
      <w:r w:rsidRPr="00482E48">
        <w:rPr>
          <w:rFonts w:eastAsia="Times New Roman"/>
          <w:i/>
          <w:iCs/>
          <w:color w:val="000000"/>
        </w:rPr>
        <w:t xml:space="preserve">Slavonic Dances </w:t>
      </w:r>
      <w:r w:rsidRPr="00482E48">
        <w:rPr>
          <w:rFonts w:eastAsia="Times New Roman"/>
          <w:color w:val="000000"/>
        </w:rPr>
        <w:t xml:space="preserve">and a ninth symphony </w:t>
      </w:r>
      <w:r w:rsidRPr="00482E48">
        <w:rPr>
          <w:rFonts w:eastAsia="Times New Roman"/>
          <w:i/>
          <w:iCs/>
          <w:color w:val="000000"/>
        </w:rPr>
        <w:t>From The New World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lastRenderedPageBreak/>
        <w:t xml:space="preserve">ANSWER: Antonin </w:t>
      </w:r>
      <w:r w:rsidRPr="00482E48">
        <w:rPr>
          <w:rFonts w:eastAsia="Times New Roman"/>
          <w:b/>
          <w:bCs/>
          <w:color w:val="000000"/>
          <w:u w:val="single"/>
        </w:rPr>
        <w:t>Dvorak</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b/>
          <w:bCs/>
          <w:color w:val="000000"/>
        </w:rPr>
        <w:t>This man was elected president with the help of "boogeyman" consultant Lee Atwater. He launched Operation Just Cause to depose Manuel Noriega as president of Panama. This man won election with help of the "Willie Horton" ad, and employed General Norman (*</w:t>
      </w:r>
      <w:r w:rsidRPr="00482E48">
        <w:rPr>
          <w:rFonts w:eastAsia="Times New Roman"/>
          <w:color w:val="000000"/>
        </w:rPr>
        <w:t>) Schwarzkopf to fight a war that secured the independence of Kuwait. He lost the Presidency after a third party challenge by Ross Perot stole votes from his ticket with Dan Quayle. For 10 points, name this President who fought the First Gulf War, and was succeeded by Bill Clinton.</w:t>
      </w:r>
    </w:p>
    <w:p w:rsidR="00D76EE7" w:rsidRDefault="00482E48" w:rsidP="00482E48">
      <w:pPr>
        <w:rPr>
          <w:rFonts w:eastAsia="Times New Roman"/>
          <w:color w:val="000000"/>
        </w:rPr>
      </w:pPr>
      <w:r w:rsidRPr="00482E48">
        <w:rPr>
          <w:rFonts w:eastAsia="Times New Roman"/>
          <w:color w:val="000000"/>
        </w:rPr>
        <w:t xml:space="preserve">ANSWER: George </w:t>
      </w:r>
      <w:r w:rsidRPr="00482E48">
        <w:rPr>
          <w:rFonts w:eastAsia="Times New Roman"/>
          <w:b/>
          <w:bCs/>
          <w:color w:val="000000"/>
          <w:u w:val="single"/>
        </w:rPr>
        <w:t>H.W</w:t>
      </w:r>
      <w:r w:rsidRPr="00482E48">
        <w:rPr>
          <w:rFonts w:eastAsia="Times New Roman"/>
          <w:color w:val="000000"/>
        </w:rPr>
        <w:t xml:space="preserve"> </w:t>
      </w:r>
      <w:r w:rsidRPr="00482E48">
        <w:rPr>
          <w:rFonts w:eastAsia="Times New Roman"/>
          <w:b/>
          <w:bCs/>
          <w:color w:val="000000"/>
          <w:u w:val="single"/>
        </w:rPr>
        <w:t>Bush</w:t>
      </w:r>
      <w:r w:rsidRPr="00482E48">
        <w:rPr>
          <w:rFonts w:eastAsia="Times New Roman"/>
          <w:color w:val="000000"/>
        </w:rPr>
        <w:t xml:space="preserve"> [or George </w:t>
      </w:r>
      <w:r w:rsidRPr="00482E48">
        <w:rPr>
          <w:rFonts w:eastAsia="Times New Roman"/>
          <w:b/>
          <w:bCs/>
          <w:color w:val="000000"/>
          <w:u w:val="single"/>
        </w:rPr>
        <w:t>H</w:t>
      </w:r>
      <w:r w:rsidRPr="00482E48">
        <w:rPr>
          <w:rFonts w:eastAsia="Times New Roman"/>
          <w:color w:val="000000"/>
        </w:rPr>
        <w:t xml:space="preserve">erbert Walker </w:t>
      </w:r>
      <w:r w:rsidRPr="00482E48">
        <w:rPr>
          <w:rFonts w:eastAsia="Times New Roman"/>
          <w:b/>
          <w:bCs/>
          <w:color w:val="000000"/>
          <w:u w:val="single"/>
        </w:rPr>
        <w:t>Bush</w:t>
      </w:r>
      <w:r w:rsidRPr="00482E48">
        <w:rPr>
          <w:rFonts w:eastAsia="Times New Roman"/>
          <w:color w:val="000000"/>
        </w:rPr>
        <w:t xml:space="preserve">; or answers that distinguish him from his son; prompt on </w:t>
      </w:r>
      <w:r w:rsidRPr="00482E48">
        <w:rPr>
          <w:rFonts w:eastAsia="Times New Roman"/>
          <w:b/>
          <w:bCs/>
          <w:color w:val="000000"/>
          <w:u w:val="single"/>
        </w:rPr>
        <w:t>Bush</w:t>
      </w:r>
      <w:r w:rsidRPr="00482E48">
        <w:rPr>
          <w:rFonts w:eastAsia="Times New Roman"/>
          <w:color w:val="000000"/>
        </w:rPr>
        <w:t>; ]</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 xml:space="preserve">Mormons believe this man is the same person as the archangel Michael. He had a son who was given a mark ensuring any who murdered him would be cursed. In some traditions, this man's first wife refused to be subservient to him and was named (*) </w:t>
      </w:r>
      <w:r w:rsidRPr="00482E48">
        <w:rPr>
          <w:rFonts w:eastAsia="Times New Roman"/>
          <w:color w:val="000000"/>
        </w:rPr>
        <w:t>Lilith. This man's third son, Seth, was a replacement for his murdered other son. His wife is created by God taking one of this man's ribs. He and his wife eat from the tree of the knowledge of good and evil, earning them an expulsion from Eden. For 10 points, name this husband of Eve, the biblical first man.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Adam</w:t>
      </w:r>
    </w:p>
    <w:p w:rsidR="00482E48" w:rsidRPr="00482E48" w:rsidRDefault="00482E48" w:rsidP="00482E48">
      <w:pPr>
        <w:rPr>
          <w:rFonts w:eastAsia="Times New Roman"/>
          <w:b/>
          <w:bCs/>
          <w:color w:val="000000"/>
        </w:rPr>
      </w:pPr>
    </w:p>
    <w:p w:rsidR="00D76EE7" w:rsidRDefault="00482E48" w:rsidP="00482E48">
      <w:pPr>
        <w:rPr>
          <w:rFonts w:eastAsia="Times New Roman"/>
          <w:color w:val="252525"/>
        </w:rPr>
      </w:pPr>
      <w:r w:rsidRPr="00482E48">
        <w:rPr>
          <w:rFonts w:eastAsia="Times New Roman"/>
        </w:rPr>
        <w:t xml:space="preserve">19. </w:t>
      </w:r>
      <w:r w:rsidRPr="00482E48">
        <w:rPr>
          <w:rFonts w:eastAsia="Times New Roman"/>
          <w:b/>
          <w:bCs/>
          <w:color w:val="252525"/>
        </w:rPr>
        <w:t xml:space="preserve">Many ferries in this city leave from the Circular Quay, and a historic slum near downtown is now a tourist landmark known as “The Rocks.” A structure in this city is known as the “Coathanger” and connects the central business district with the North Shore. (*) </w:t>
      </w:r>
      <w:r w:rsidRPr="00482E48">
        <w:rPr>
          <w:rFonts w:eastAsia="Times New Roman"/>
          <w:color w:val="252525"/>
        </w:rPr>
        <w:t>Bennelong Point is home to a namesake concert venue whose concrete shells were designed by Jorn Utzon. For 10 points, name this capital of New South Wales with a namesake Harbor Bridge and Opera House, the largest city in Australia.</w:t>
      </w:r>
    </w:p>
    <w:p w:rsidR="00D76EE7" w:rsidRDefault="00482E48" w:rsidP="00482E48">
      <w:pPr>
        <w:rPr>
          <w:rFonts w:eastAsia="Times New Roman"/>
          <w:color w:val="000000"/>
        </w:rPr>
      </w:pPr>
      <w:r w:rsidRPr="00482E48">
        <w:rPr>
          <w:rFonts w:eastAsia="Times New Roman"/>
          <w:color w:val="252525"/>
        </w:rPr>
        <w:t xml:space="preserve">ANSWER: </w:t>
      </w:r>
      <w:r w:rsidRPr="00482E48">
        <w:rPr>
          <w:rFonts w:eastAsia="Times New Roman"/>
          <w:b/>
          <w:bCs/>
          <w:color w:val="252525"/>
          <w:u w:val="single"/>
        </w:rPr>
        <w:t>Sydney</w:t>
      </w:r>
    </w:p>
    <w:p w:rsidR="00482E48" w:rsidRPr="00482E48" w:rsidRDefault="00482E48" w:rsidP="00482E48">
      <w:pPr>
        <w:rPr>
          <w:rFonts w:eastAsia="Times New Roman"/>
          <w:b/>
          <w:bCs/>
          <w:color w:val="252525"/>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A site that observes these particles, Super-Kamiokande, uses detectors submerged in a 50,000-ton tank of water. The MSW effect explains these particles' oscillations between their electron, muon, and tau flavors. The Homestake experiment detected only a third of the expected amount of these particles, leading to their namesake "solar problem". The OPERA experiment (*)</w:t>
      </w:r>
      <w:r w:rsidRPr="00482E48">
        <w:rPr>
          <w:rFonts w:eastAsia="Times New Roman"/>
          <w:color w:val="000000"/>
        </w:rPr>
        <w:t xml:space="preserve"> falsely detected these particles moving faster than the speed of light. For 10 points, identify these uncharged particles proposed maintain conservation in beta decay and named by Fermi for "little neutral one".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neutrino</w:t>
      </w:r>
      <w:r w:rsidRPr="00482E48">
        <w:rPr>
          <w:rFonts w:eastAsia="Times New Roman"/>
          <w:color w:val="000000"/>
        </w:rPr>
        <w:t xml:space="preserve">s [prompt on </w:t>
      </w:r>
      <w:r w:rsidRPr="00482E48">
        <w:rPr>
          <w:rFonts w:eastAsia="Times New Roman"/>
          <w:b/>
          <w:bCs/>
          <w:color w:val="000000"/>
          <w:u w:val="single"/>
        </w:rPr>
        <w:t>lepton</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 xml:space="preserve">This scientist investigated the genus </w:t>
      </w:r>
      <w:r w:rsidRPr="00482E48">
        <w:rPr>
          <w:rFonts w:eastAsia="Times New Roman"/>
          <w:b/>
          <w:bCs/>
          <w:i/>
          <w:iCs/>
          <w:color w:val="000000"/>
        </w:rPr>
        <w:t>Hieracium</w:t>
      </w:r>
      <w:r w:rsidRPr="00482E48">
        <w:rPr>
          <w:rFonts w:eastAsia="Times New Roman"/>
          <w:b/>
          <w:bCs/>
          <w:color w:val="000000"/>
        </w:rPr>
        <w:t xml:space="preserve"> in an attempt to re-verify his originally rejected namesake laws. Hugo de Vries was criticized for not citing from this scientist's paper, "Experiments on Plant Hybridization". He coined the terms "dominant" and "recessive" while developing the laws of (*)</w:t>
      </w:r>
      <w:r w:rsidRPr="00482E48">
        <w:rPr>
          <w:rFonts w:eastAsia="Times New Roman"/>
          <w:color w:val="000000"/>
        </w:rPr>
        <w:t xml:space="preserve"> segregation and independent assortment that came to be known as his "laws of inheritance". For 10 points, name this Austrian monk considered the father of modern genetics for his work breeding peas.</w:t>
      </w:r>
    </w:p>
    <w:p w:rsidR="00D76EE7" w:rsidRDefault="00482E48" w:rsidP="00482E48">
      <w:pPr>
        <w:rPr>
          <w:rFonts w:eastAsia="Times New Roman"/>
          <w:color w:val="000000"/>
        </w:rPr>
      </w:pPr>
      <w:r w:rsidRPr="00482E48">
        <w:rPr>
          <w:rFonts w:eastAsia="Times New Roman"/>
          <w:color w:val="000000"/>
        </w:rPr>
        <w:t xml:space="preserve">ANSWER: Gregor </w:t>
      </w:r>
      <w:r w:rsidRPr="00482E48">
        <w:rPr>
          <w:rFonts w:eastAsia="Times New Roman"/>
          <w:b/>
          <w:bCs/>
          <w:color w:val="000000"/>
          <w:u w:val="single"/>
        </w:rPr>
        <w:t>Mendel</w:t>
      </w:r>
      <w:r w:rsidRPr="00482E48">
        <w:rPr>
          <w:rFonts w:eastAsia="Times New Roman"/>
          <w:color w:val="000000"/>
        </w:rPr>
        <w:t xml:space="preserve"> [or Gregor Johann </w:t>
      </w:r>
      <w:r w:rsidRPr="00482E48">
        <w:rPr>
          <w:rFonts w:eastAsia="Times New Roman"/>
          <w:b/>
          <w:bCs/>
          <w:color w:val="000000"/>
          <w:u w:val="single"/>
        </w:rPr>
        <w:t>Mendel</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22. </w:t>
      </w:r>
      <w:r w:rsidRPr="00482E48">
        <w:rPr>
          <w:rFonts w:eastAsia="Times New Roman"/>
          <w:b/>
          <w:bCs/>
          <w:color w:val="000000"/>
        </w:rPr>
        <w:t xml:space="preserve">The founder of this school of philosophy wrote </w:t>
      </w:r>
      <w:r w:rsidRPr="00482E48">
        <w:rPr>
          <w:rFonts w:eastAsia="Times New Roman"/>
          <w:b/>
          <w:bCs/>
          <w:i/>
          <w:iCs/>
          <w:color w:val="000000"/>
        </w:rPr>
        <w:t xml:space="preserve">Sententiae Vaticanae </w:t>
      </w:r>
      <w:r w:rsidRPr="00482E48">
        <w:rPr>
          <w:rFonts w:eastAsia="Times New Roman"/>
          <w:b/>
          <w:bCs/>
          <w:color w:val="000000"/>
        </w:rPr>
        <w:t xml:space="preserve">and called followers of Plato the "Flatterers of Dionysus." It's not Cynicism, but adherents of this school of philosophy include Diogenes of Oinoada and the author of </w:t>
      </w:r>
      <w:r w:rsidRPr="00482E48">
        <w:rPr>
          <w:rFonts w:eastAsia="Times New Roman"/>
          <w:b/>
          <w:bCs/>
          <w:i/>
          <w:iCs/>
          <w:color w:val="000000"/>
        </w:rPr>
        <w:t>De Rerum Natura</w:t>
      </w:r>
      <w:r w:rsidRPr="00482E48">
        <w:rPr>
          <w:rFonts w:eastAsia="Times New Roman"/>
          <w:b/>
          <w:bCs/>
          <w:color w:val="000000"/>
        </w:rPr>
        <w:t>, whose name was (*)</w:t>
      </w:r>
      <w:r w:rsidRPr="00482E48">
        <w:rPr>
          <w:rFonts w:eastAsia="Times New Roman"/>
          <w:color w:val="000000"/>
        </w:rPr>
        <w:t xml:space="preserve"> Lucretius. This school of philosophy promoted tetrapharmakios, and its founder established a lecture circle called "The Garden." For 10 points, name this school of philosophy which held that suffering was the only evil, and opposed Stoicism in the ancient world.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Epicureanism</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23. </w:t>
      </w:r>
      <w:r w:rsidRPr="00482E48">
        <w:rPr>
          <w:rFonts w:eastAsia="Times New Roman"/>
          <w:b/>
          <w:bCs/>
          <w:color w:val="000000"/>
        </w:rPr>
        <w:t xml:space="preserve">This author created a character whose plans to attend law school in Michigan are reexamined after Amedee dies of a ruptured appendix. A novel by this author opens with Doctor Archie visiting a sick child in Moonstone, Colorado. Frank Shabata murders his wife and her lover in a novel by this writer about (*) </w:t>
      </w:r>
      <w:r w:rsidRPr="00482E48">
        <w:rPr>
          <w:rFonts w:eastAsia="Times New Roman"/>
          <w:color w:val="000000"/>
        </w:rPr>
        <w:t xml:space="preserve">Alexandra Bergson, while another of her novels is named for a daughter of the Bohemian Shimerda family. For 10 points, name this woman who wrote </w:t>
      </w:r>
      <w:r w:rsidRPr="00482E48">
        <w:rPr>
          <w:rFonts w:eastAsia="Times New Roman"/>
          <w:i/>
          <w:iCs/>
          <w:color w:val="000000"/>
        </w:rPr>
        <w:t>O Pioneers!</w:t>
      </w:r>
      <w:r w:rsidRPr="00482E48">
        <w:rPr>
          <w:rFonts w:eastAsia="Times New Roman"/>
          <w:color w:val="000000"/>
        </w:rPr>
        <w:t xml:space="preserve"> and </w:t>
      </w:r>
      <w:r w:rsidRPr="00482E48">
        <w:rPr>
          <w:rFonts w:eastAsia="Times New Roman"/>
          <w:i/>
          <w:iCs/>
          <w:color w:val="000000"/>
        </w:rPr>
        <w:t>My Antonia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Willa </w:t>
      </w:r>
      <w:r w:rsidRPr="00482E48">
        <w:rPr>
          <w:rFonts w:eastAsia="Times New Roman"/>
          <w:b/>
          <w:bCs/>
          <w:color w:val="000000"/>
          <w:u w:val="single"/>
        </w:rPr>
        <w:t>Cather</w:t>
      </w:r>
    </w:p>
    <w:p w:rsidR="00482E48" w:rsidRPr="00482E48" w:rsidRDefault="00482E48" w:rsidP="00482E48">
      <w:pPr>
        <w:rPr>
          <w:rFonts w:eastAsia="Times New Roman"/>
          <w:b/>
          <w:bCs/>
          <w:color w:val="000000"/>
        </w:rPr>
      </w:pPr>
    </w:p>
    <w:p w:rsidR="00FF7AE2" w:rsidRPr="00482E48" w:rsidRDefault="00FF7AE2" w:rsidP="00FF7AE2">
      <w:pPr>
        <w:rPr>
          <w:rFonts w:eastAsia="Times New Roman"/>
          <w:b/>
        </w:rPr>
      </w:pPr>
      <w:r w:rsidRPr="00482E48">
        <w:rPr>
          <w:rFonts w:eastAsia="Times New Roman"/>
          <w:b/>
        </w:rPr>
        <w:t>HSAPQ Tournament #53</w:t>
      </w:r>
    </w:p>
    <w:p w:rsidR="00FF7AE2" w:rsidRPr="00482E48" w:rsidRDefault="00FF7AE2" w:rsidP="00FF7AE2">
      <w:pPr>
        <w:rPr>
          <w:rFonts w:eastAsia="Times New Roman"/>
          <w:b/>
        </w:rPr>
      </w:pPr>
      <w:r w:rsidRPr="00482E48">
        <w:rPr>
          <w:rFonts w:eastAsia="Times New Roman"/>
          <w:b/>
        </w:rPr>
        <w:t xml:space="preserve">Packet </w:t>
      </w:r>
      <w:r>
        <w:rPr>
          <w:rFonts w:eastAsia="Times New Roman"/>
          <w:b/>
        </w:rPr>
        <w:t>14 Bonuses</w:t>
      </w:r>
    </w:p>
    <w:p w:rsidR="00FF7AE2" w:rsidRDefault="00FF7AE2"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color w:val="000000"/>
        </w:rPr>
        <w:t>These objects are created when a given mass collapses to within its Schwarzschild radius. For 10 points each:</w:t>
      </w:r>
    </w:p>
    <w:p w:rsidR="00D76EE7" w:rsidRDefault="00482E48" w:rsidP="00482E48">
      <w:pPr>
        <w:rPr>
          <w:rFonts w:eastAsia="Times New Roman"/>
          <w:color w:val="000000"/>
        </w:rPr>
      </w:pPr>
      <w:r w:rsidRPr="00482E48">
        <w:rPr>
          <w:rFonts w:eastAsia="Times New Roman"/>
          <w:color w:val="000000"/>
        </w:rPr>
        <w:t>[10] Name these astronomical objects from which not even light can escape.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black hole</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This name is given to the imaginary surface that defines the size of the black hole, beyond which nothing can escape its gravity.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event horizon</w:t>
      </w:r>
    </w:p>
    <w:p w:rsidR="00D76EE7" w:rsidRDefault="00482E48" w:rsidP="00482E48">
      <w:pPr>
        <w:rPr>
          <w:rFonts w:eastAsia="Times New Roman"/>
          <w:color w:val="000000"/>
        </w:rPr>
      </w:pPr>
      <w:r w:rsidRPr="00482E48">
        <w:rPr>
          <w:rFonts w:eastAsia="Times New Roman"/>
          <w:color w:val="000000"/>
        </w:rPr>
        <w:t>[10] This theorem states that black holes can be described completely by their mass, charge, and angular momentum.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no hair</w:t>
      </w:r>
      <w:r w:rsidRPr="00482E48">
        <w:rPr>
          <w:rFonts w:eastAsia="Times New Roman"/>
          <w:color w:val="000000"/>
        </w:rPr>
        <w:t xml:space="preserve"> theorem</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An unusually Lutheran type of this composition was written by J.S. Bach in the key of B minor. For 10 points each:</w:t>
      </w:r>
    </w:p>
    <w:p w:rsidR="00D76EE7" w:rsidRDefault="00482E48" w:rsidP="00482E48">
      <w:pPr>
        <w:rPr>
          <w:rFonts w:eastAsia="Times New Roman"/>
          <w:color w:val="000000"/>
        </w:rPr>
      </w:pPr>
      <w:r w:rsidRPr="00482E48">
        <w:rPr>
          <w:rFonts w:eastAsia="Times New Roman"/>
          <w:color w:val="000000"/>
        </w:rPr>
        <w:t xml:space="preserve">[10] Name this type of composition that generally consists of portions of the Catholic liturgy. Palestrina’s </w:t>
      </w:r>
      <w:r w:rsidRPr="00482E48">
        <w:rPr>
          <w:rFonts w:eastAsia="Times New Roman"/>
          <w:i/>
          <w:iCs/>
          <w:color w:val="000000"/>
        </w:rPr>
        <w:t>Pope Marcellus</w:t>
      </w:r>
      <w:r w:rsidRPr="00482E48">
        <w:rPr>
          <w:rFonts w:eastAsia="Times New Roman"/>
          <w:color w:val="000000"/>
        </w:rPr>
        <w:t xml:space="preserve"> composition of this type supposedly saved polyphonic music.</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mass</w:t>
      </w:r>
      <w:r w:rsidRPr="00482E48">
        <w:rPr>
          <w:rFonts w:eastAsia="Times New Roman"/>
          <w:color w:val="000000"/>
        </w:rPr>
        <w:t xml:space="preserve"> [or </w:t>
      </w:r>
      <w:r w:rsidRPr="00482E48">
        <w:rPr>
          <w:rFonts w:eastAsia="Times New Roman"/>
          <w:b/>
          <w:bCs/>
          <w:color w:val="000000"/>
          <w:u w:val="single"/>
        </w:rPr>
        <w:t>missa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prayer, typically the first sung in the mass, has a Greek name whose extended form translates to “Lord, have mercy.”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Kyrie</w:t>
      </w:r>
      <w:r w:rsidRPr="00482E48">
        <w:rPr>
          <w:rFonts w:eastAsia="Times New Roman"/>
          <w:color w:val="000000"/>
        </w:rPr>
        <w:t xml:space="preserve"> eleison</w:t>
      </w:r>
    </w:p>
    <w:p w:rsidR="00D76EE7" w:rsidRDefault="00482E48" w:rsidP="00482E48">
      <w:pPr>
        <w:rPr>
          <w:rFonts w:eastAsia="Times New Roman"/>
          <w:color w:val="000000"/>
        </w:rPr>
      </w:pPr>
      <w:r w:rsidRPr="00482E48">
        <w:rPr>
          <w:rFonts w:eastAsia="Times New Roman"/>
          <w:color w:val="000000"/>
        </w:rPr>
        <w:t xml:space="preserve">[10] This Czech composer promoted Slavic unity in his </w:t>
      </w:r>
      <w:r w:rsidRPr="00482E48">
        <w:rPr>
          <w:rFonts w:eastAsia="Times New Roman"/>
          <w:i/>
          <w:iCs/>
          <w:color w:val="000000"/>
        </w:rPr>
        <w:t>Glagolitic Mass</w:t>
      </w:r>
      <w:r w:rsidRPr="00482E48">
        <w:rPr>
          <w:rFonts w:eastAsia="Times New Roman"/>
          <w:color w:val="000000"/>
        </w:rPr>
        <w:t xml:space="preserve">. His other compositions include the </w:t>
      </w:r>
      <w:r w:rsidRPr="00482E48">
        <w:rPr>
          <w:rFonts w:eastAsia="Times New Roman"/>
          <w:i/>
          <w:iCs/>
          <w:color w:val="000000"/>
        </w:rPr>
        <w:t>Sinfonietta</w:t>
      </w:r>
      <w:r w:rsidRPr="00482E48">
        <w:rPr>
          <w:rFonts w:eastAsia="Times New Roman"/>
          <w:color w:val="000000"/>
        </w:rPr>
        <w:t xml:space="preserve"> and the opera </w:t>
      </w:r>
      <w:r w:rsidRPr="00482E48">
        <w:rPr>
          <w:rFonts w:eastAsia="Times New Roman"/>
          <w:i/>
          <w:iCs/>
          <w:color w:val="000000"/>
        </w:rPr>
        <w:t>Jenufa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Leos </w:t>
      </w:r>
      <w:r w:rsidRPr="00482E48">
        <w:rPr>
          <w:rFonts w:eastAsia="Times New Roman"/>
          <w:b/>
          <w:bCs/>
          <w:color w:val="000000"/>
          <w:u w:val="single"/>
        </w:rPr>
        <w:t>Janacek</w:t>
      </w:r>
      <w:r w:rsidRPr="00482E48">
        <w:rPr>
          <w:rFonts w:eastAsia="Times New Roman"/>
          <w:color w:val="000000"/>
        </w:rPr>
        <w:t xml:space="preserve"> [or Leo Eugen </w:t>
      </w:r>
      <w:r w:rsidRPr="00482E48">
        <w:rPr>
          <w:rFonts w:eastAsia="Times New Roman"/>
          <w:b/>
          <w:bCs/>
          <w:color w:val="000000"/>
          <w:u w:val="single"/>
        </w:rPr>
        <w:t>Janacek</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This party was organized under the Tamworth Manifesto. For 10 points each:</w:t>
      </w:r>
    </w:p>
    <w:p w:rsidR="00D76EE7" w:rsidRDefault="00482E48" w:rsidP="00482E48">
      <w:pPr>
        <w:rPr>
          <w:rFonts w:eastAsia="Times New Roman"/>
          <w:color w:val="000000"/>
        </w:rPr>
      </w:pPr>
      <w:r w:rsidRPr="00482E48">
        <w:rPr>
          <w:rFonts w:eastAsia="Times New Roman"/>
          <w:color w:val="000000"/>
        </w:rPr>
        <w:t>[10] Name this British political party which opposes Labour and is also known as the Tories.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Conservative</w:t>
      </w:r>
      <w:r w:rsidRPr="00482E48">
        <w:rPr>
          <w:rFonts w:eastAsia="Times New Roman"/>
          <w:color w:val="000000"/>
        </w:rPr>
        <w:t xml:space="preserve"> Party</w:t>
      </w:r>
    </w:p>
    <w:p w:rsidR="00D76EE7" w:rsidRDefault="00482E48" w:rsidP="00482E48">
      <w:pPr>
        <w:rPr>
          <w:rFonts w:eastAsia="Times New Roman"/>
          <w:color w:val="000000"/>
        </w:rPr>
      </w:pPr>
      <w:r w:rsidRPr="00482E48">
        <w:rPr>
          <w:rFonts w:eastAsia="Times New Roman"/>
          <w:color w:val="000000"/>
        </w:rPr>
        <w:lastRenderedPageBreak/>
        <w:t>[10] This 1840s Prime Minister and author of the Tamworth Manifesto also organized the Metropolitan Police, whose nickname of “bobbies” comes from his first name.</w:t>
      </w:r>
    </w:p>
    <w:p w:rsidR="00D76EE7" w:rsidRDefault="00482E48" w:rsidP="00482E48">
      <w:pPr>
        <w:rPr>
          <w:rFonts w:eastAsia="Times New Roman"/>
          <w:color w:val="000000"/>
        </w:rPr>
      </w:pPr>
      <w:r w:rsidRPr="00482E48">
        <w:rPr>
          <w:rFonts w:eastAsia="Times New Roman"/>
          <w:color w:val="000000"/>
        </w:rPr>
        <w:t xml:space="preserve">ANSWER: Robert </w:t>
      </w:r>
      <w:r w:rsidRPr="00482E48">
        <w:rPr>
          <w:rFonts w:eastAsia="Times New Roman"/>
          <w:b/>
          <w:bCs/>
          <w:color w:val="000000"/>
          <w:u w:val="single"/>
        </w:rPr>
        <w:t>Peel</w:t>
      </w:r>
    </w:p>
    <w:p w:rsidR="00D76EE7" w:rsidRDefault="00482E48" w:rsidP="00482E48">
      <w:pPr>
        <w:rPr>
          <w:rFonts w:eastAsia="Times New Roman"/>
          <w:color w:val="000000"/>
        </w:rPr>
      </w:pPr>
      <w:r w:rsidRPr="00482E48">
        <w:rPr>
          <w:rFonts w:eastAsia="Times New Roman"/>
          <w:color w:val="000000"/>
        </w:rPr>
        <w:t>[10] Peel successfully argued for the repeal of these import restrictions, which had contributed to the Irish Potato Famine by heavily penalizing foreign grain.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Corn</w:t>
      </w:r>
      <w:r w:rsidRPr="00482E48">
        <w:rPr>
          <w:rFonts w:eastAsia="Times New Roman"/>
          <w:color w:val="000000"/>
        </w:rPr>
        <w:t xml:space="preserve"> Laws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color w:val="000000"/>
        </w:rPr>
        <w:t>In this poem, a dead woman's face is covered with "a sheet on which she embroidered fantails once." For 10 points each:</w:t>
      </w:r>
    </w:p>
    <w:p w:rsidR="00D76EE7" w:rsidRDefault="00482E48" w:rsidP="00482E48">
      <w:pPr>
        <w:rPr>
          <w:rFonts w:eastAsia="Times New Roman"/>
          <w:color w:val="000000"/>
        </w:rPr>
      </w:pPr>
      <w:r w:rsidRPr="00482E48">
        <w:rPr>
          <w:rFonts w:eastAsia="Times New Roman"/>
          <w:color w:val="000000"/>
        </w:rPr>
        <w:t>[10] Identify this poem in which the speaker asks that "the roller of big cigars" make dessert for the guests at a wake.</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Emperor of Ice Cream</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This poet included "The Emperor of Ice Cream" and "Thirteen Ways of Looking at a Blackbird" in his collection </w:t>
      </w:r>
      <w:r w:rsidRPr="00482E48">
        <w:rPr>
          <w:rFonts w:eastAsia="Times New Roman"/>
          <w:i/>
          <w:iCs/>
          <w:color w:val="000000"/>
        </w:rPr>
        <w:t>Harmonium</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Wallace </w:t>
      </w:r>
      <w:r w:rsidRPr="00482E48">
        <w:rPr>
          <w:rFonts w:eastAsia="Times New Roman"/>
          <w:b/>
          <w:bCs/>
          <w:color w:val="000000"/>
          <w:u w:val="single"/>
        </w:rPr>
        <w:t>Stevens</w:t>
      </w:r>
    </w:p>
    <w:p w:rsidR="00D76EE7" w:rsidRDefault="00482E48" w:rsidP="00482E48">
      <w:pPr>
        <w:rPr>
          <w:rFonts w:eastAsia="Times New Roman"/>
          <w:color w:val="000000"/>
        </w:rPr>
      </w:pPr>
      <w:r w:rsidRPr="00482E48">
        <w:rPr>
          <w:rFonts w:eastAsia="Times New Roman"/>
          <w:color w:val="000000"/>
        </w:rPr>
        <w:t>[10] Stevens also wrote a poem imagining this animal as "king of the ghosts." One of these animals escapes from Mr. McGregor's garden in a Beatrix Potter story.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rabbit</w:t>
      </w:r>
      <w:r w:rsidRPr="00482E48">
        <w:rPr>
          <w:rFonts w:eastAsia="Times New Roman"/>
          <w:color w:val="000000"/>
        </w:rPr>
        <w:t>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Answer the following about wave behavior, for 10 points each.</w:t>
      </w:r>
    </w:p>
    <w:p w:rsidR="00D76EE7" w:rsidRDefault="00482E48" w:rsidP="00482E48">
      <w:pPr>
        <w:rPr>
          <w:rFonts w:eastAsia="Times New Roman"/>
          <w:color w:val="000000"/>
        </w:rPr>
      </w:pPr>
      <w:r w:rsidRPr="00482E48">
        <w:rPr>
          <w:rFonts w:eastAsia="Times New Roman"/>
          <w:color w:val="000000"/>
        </w:rPr>
        <w:t>[10] What term is given to the phenomenon in which two waves superpose and produce a new wave? It can be categorized as constructive or destructive.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interference</w:t>
      </w:r>
    </w:p>
    <w:p w:rsidR="00D76EE7" w:rsidRDefault="00482E48" w:rsidP="00482E48">
      <w:pPr>
        <w:rPr>
          <w:rFonts w:eastAsia="Times New Roman"/>
          <w:color w:val="000000"/>
        </w:rPr>
      </w:pPr>
      <w:r w:rsidRPr="00482E48">
        <w:rPr>
          <w:rFonts w:eastAsia="Times New Roman"/>
          <w:color w:val="000000"/>
        </w:rPr>
        <w:t>[10] Two waves will exhibit maximum constructive interference when their phases differ by an integer multiple of this non-zero angle. Either radians or degrees is acceptable.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two pi</w:t>
      </w:r>
      <w:r w:rsidRPr="00482E48">
        <w:rPr>
          <w:rFonts w:eastAsia="Times New Roman"/>
          <w:color w:val="000000"/>
        </w:rPr>
        <w:t xml:space="preserve"> radians [or </w:t>
      </w:r>
      <w:r w:rsidRPr="00482E48">
        <w:rPr>
          <w:rFonts w:eastAsia="Times New Roman"/>
          <w:b/>
          <w:bCs/>
          <w:color w:val="000000"/>
          <w:u w:val="single"/>
        </w:rPr>
        <w:t>360</w:t>
      </w:r>
      <w:r w:rsidRPr="00482E48">
        <w:rPr>
          <w:rFonts w:eastAsia="Times New Roman"/>
          <w:color w:val="000000"/>
        </w:rPr>
        <w:t xml:space="preserve"> degrees]</w:t>
      </w:r>
    </w:p>
    <w:p w:rsidR="00D76EE7" w:rsidRDefault="00482E48" w:rsidP="00482E48">
      <w:pPr>
        <w:rPr>
          <w:rFonts w:eastAsia="Times New Roman"/>
          <w:color w:val="000000"/>
        </w:rPr>
      </w:pPr>
      <w:r w:rsidRPr="00482E48">
        <w:rPr>
          <w:rFonts w:eastAsia="Times New Roman"/>
          <w:color w:val="000000"/>
        </w:rPr>
        <w:t>[10] The diffraction with respect to the namesake apertures in this experiment produced distinctive interference patterns. This experiment led to the acceptance of the wave theory of light.</w:t>
      </w:r>
    </w:p>
    <w:p w:rsidR="00D76EE7" w:rsidRDefault="00482E48" w:rsidP="00482E48">
      <w:pPr>
        <w:rPr>
          <w:rFonts w:eastAsia="Times New Roman"/>
          <w:color w:val="000000"/>
        </w:rPr>
      </w:pPr>
      <w:r w:rsidRPr="00482E48">
        <w:rPr>
          <w:rFonts w:eastAsia="Times New Roman"/>
          <w:color w:val="000000"/>
        </w:rPr>
        <w:t xml:space="preserve">ANSWER: Young's </w:t>
      </w:r>
      <w:r w:rsidRPr="00482E48">
        <w:rPr>
          <w:rFonts w:eastAsia="Times New Roman"/>
          <w:b/>
          <w:bCs/>
          <w:color w:val="000000"/>
          <w:u w:val="single"/>
        </w:rPr>
        <w:t>double-slit</w:t>
      </w:r>
      <w:r w:rsidRPr="00482E48">
        <w:rPr>
          <w:rFonts w:eastAsia="Times New Roman"/>
          <w:color w:val="000000"/>
        </w:rPr>
        <w:t xml:space="preserve"> experiment [or </w:t>
      </w:r>
      <w:r w:rsidRPr="00482E48">
        <w:rPr>
          <w:rFonts w:eastAsia="Times New Roman"/>
          <w:b/>
          <w:bCs/>
          <w:color w:val="000000"/>
          <w:u w:val="single"/>
        </w:rPr>
        <w:t>Young</w:t>
      </w:r>
      <w:r w:rsidRPr="00482E48">
        <w:rPr>
          <w:rFonts w:eastAsia="Times New Roman"/>
          <w:color w:val="000000"/>
        </w:rPr>
        <w:t>'s double-slit experiment]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 xml:space="preserve">This man named a species of the </w:t>
      </w:r>
      <w:r w:rsidRPr="00482E48">
        <w:rPr>
          <w:rFonts w:eastAsia="Times New Roman"/>
          <w:i/>
          <w:iCs/>
          <w:color w:val="000000"/>
        </w:rPr>
        <w:t xml:space="preserve">Dendrobium </w:t>
      </w:r>
      <w:r w:rsidRPr="00482E48">
        <w:rPr>
          <w:rFonts w:eastAsia="Times New Roman"/>
          <w:color w:val="000000"/>
        </w:rPr>
        <w:t>orchid after himself. For 10 points each:</w:t>
      </w:r>
    </w:p>
    <w:p w:rsidR="00D76EE7" w:rsidRDefault="00482E48" w:rsidP="00482E48">
      <w:pPr>
        <w:rPr>
          <w:rFonts w:eastAsia="Times New Roman"/>
          <w:color w:val="000000"/>
        </w:rPr>
      </w:pPr>
      <w:r w:rsidRPr="00482E48">
        <w:rPr>
          <w:rFonts w:eastAsia="Times New Roman"/>
          <w:color w:val="000000"/>
        </w:rPr>
        <w:t>[10] Name this “Eternal President” who created the “self-reliant” ideology of Juche.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Kim Il-sung</w:t>
      </w:r>
      <w:r w:rsidRPr="00482E48">
        <w:rPr>
          <w:rFonts w:eastAsia="Times New Roman"/>
          <w:color w:val="000000"/>
        </w:rPr>
        <w:t xml:space="preserve"> [prompt on </w:t>
      </w:r>
      <w:r w:rsidRPr="00482E48">
        <w:rPr>
          <w:rFonts w:eastAsia="Times New Roman"/>
          <w:b/>
          <w:bCs/>
          <w:color w:val="000000"/>
          <w:u w:val="single"/>
        </w:rPr>
        <w:t>Kim</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Korean War began with Kim’s invasion of South Korea across this latitude line. The war eventually ended with a Demilitarized Zone created near this latitude.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thirty-eighth parallel</w:t>
      </w:r>
      <w:r w:rsidRPr="00482E48">
        <w:rPr>
          <w:rFonts w:eastAsia="Times New Roman"/>
          <w:color w:val="000000"/>
        </w:rPr>
        <w:t xml:space="preserve"> north [or </w:t>
      </w:r>
      <w:r w:rsidRPr="00482E48">
        <w:rPr>
          <w:rFonts w:eastAsia="Times New Roman"/>
          <w:b/>
          <w:bCs/>
          <w:color w:val="000000"/>
          <w:u w:val="single"/>
        </w:rPr>
        <w:t>thirty-eight degrees</w:t>
      </w:r>
      <w:r w:rsidRPr="00482E48">
        <w:rPr>
          <w:rFonts w:eastAsia="Times New Roman"/>
          <w:color w:val="000000"/>
        </w:rPr>
        <w:t xml:space="preserve"> north]</w:t>
      </w:r>
    </w:p>
    <w:p w:rsidR="00D76EE7" w:rsidRDefault="00482E48" w:rsidP="00482E48">
      <w:pPr>
        <w:rPr>
          <w:rFonts w:eastAsia="Times New Roman"/>
          <w:color w:val="000000"/>
        </w:rPr>
      </w:pPr>
      <w:r w:rsidRPr="00482E48">
        <w:rPr>
          <w:rFonts w:eastAsia="Times New Roman"/>
          <w:color w:val="000000"/>
        </w:rPr>
        <w:t>[10] The armistice ending the Korean War was the subject of a 1954 conference in this city of Switzerland. This city’s Conventions govern the conduct of war.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Geneva</w:t>
      </w:r>
      <w:r w:rsidRPr="00482E48">
        <w:rPr>
          <w:rFonts w:eastAsia="Times New Roman"/>
          <w:color w:val="000000"/>
        </w:rPr>
        <w:t xml:space="preserve"> [or </w:t>
      </w:r>
      <w:r w:rsidRPr="00482E48">
        <w:rPr>
          <w:rFonts w:eastAsia="Times New Roman"/>
          <w:b/>
          <w:bCs/>
          <w:color w:val="000000"/>
          <w:u w:val="single"/>
        </w:rPr>
        <w:t>Geneva</w:t>
      </w:r>
      <w:r w:rsidRPr="00482E48">
        <w:rPr>
          <w:rFonts w:eastAsia="Times New Roman"/>
          <w:color w:val="000000"/>
        </w:rPr>
        <w:t xml:space="preserve"> Conference; or </w:t>
      </w:r>
      <w:r w:rsidRPr="00482E48">
        <w:rPr>
          <w:rFonts w:eastAsia="Times New Roman"/>
          <w:b/>
          <w:bCs/>
          <w:color w:val="000000"/>
          <w:u w:val="single"/>
        </w:rPr>
        <w:t>Geneva</w:t>
      </w:r>
      <w:r w:rsidRPr="00482E48">
        <w:rPr>
          <w:rFonts w:eastAsia="Times New Roman"/>
          <w:color w:val="000000"/>
        </w:rPr>
        <w:t xml:space="preserve"> Conventions]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Apollo killed several of these beings after his son Asclepius died. For 10 points each:</w:t>
      </w:r>
    </w:p>
    <w:p w:rsidR="00D76EE7" w:rsidRDefault="00482E48" w:rsidP="00482E48">
      <w:pPr>
        <w:rPr>
          <w:rFonts w:eastAsia="Times New Roman"/>
          <w:color w:val="000000"/>
        </w:rPr>
      </w:pPr>
      <w:r w:rsidRPr="00482E48">
        <w:rPr>
          <w:rFonts w:eastAsia="Times New Roman"/>
          <w:color w:val="000000"/>
        </w:rPr>
        <w:t>[10] Name these one-eyed giants in Greek myth, who made Zeus’s thunderbolts.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Cyclop</w:t>
      </w:r>
      <w:r w:rsidRPr="00482E48">
        <w:rPr>
          <w:rFonts w:eastAsia="Times New Roman"/>
          <w:color w:val="000000"/>
        </w:rPr>
        <w:t>es</w:t>
      </w:r>
    </w:p>
    <w:p w:rsidR="00D76EE7" w:rsidRDefault="00482E48" w:rsidP="00482E48">
      <w:pPr>
        <w:rPr>
          <w:rFonts w:eastAsia="Times New Roman"/>
          <w:color w:val="000000"/>
        </w:rPr>
      </w:pPr>
      <w:r w:rsidRPr="00482E48">
        <w:rPr>
          <w:rFonts w:eastAsia="Times New Roman"/>
          <w:color w:val="000000"/>
        </w:rPr>
        <w:t>[10] These brothers of the Cyclopes were also known as the "Hundred-Handed Ones" and helped Zeus defeat the Titans by hurling huge boulders.</w:t>
      </w:r>
    </w:p>
    <w:p w:rsidR="00D76EE7" w:rsidRDefault="00482E48" w:rsidP="00482E48">
      <w:pPr>
        <w:rPr>
          <w:rFonts w:eastAsia="Times New Roman"/>
          <w:color w:val="000000"/>
        </w:rPr>
      </w:pPr>
      <w:r w:rsidRPr="00482E48">
        <w:rPr>
          <w:rFonts w:eastAsia="Times New Roman"/>
          <w:color w:val="000000"/>
        </w:rPr>
        <w:lastRenderedPageBreak/>
        <w:t xml:space="preserve">ANSWER: </w:t>
      </w:r>
      <w:r w:rsidRPr="00482E48">
        <w:rPr>
          <w:rFonts w:eastAsia="Times New Roman"/>
          <w:b/>
          <w:bCs/>
          <w:color w:val="000000"/>
          <w:u w:val="single"/>
        </w:rPr>
        <w:t>Hekatonkheires</w:t>
      </w:r>
    </w:p>
    <w:p w:rsidR="00D76EE7" w:rsidRDefault="00482E48" w:rsidP="00482E48">
      <w:pPr>
        <w:rPr>
          <w:rFonts w:eastAsia="Times New Roman"/>
          <w:color w:val="000000"/>
        </w:rPr>
      </w:pPr>
      <w:r w:rsidRPr="00482E48">
        <w:rPr>
          <w:rFonts w:eastAsia="Times New Roman"/>
          <w:color w:val="000000"/>
        </w:rPr>
        <w:t>[10] The Cyclopes and Hekatonkheires were imprisoned in this deepest part of the underworld, which the dragon Campe guarded. After the Titanomachy, many Titans were imprisoned here.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Tartarus</w:t>
      </w:r>
      <w:r w:rsidRPr="00482E48">
        <w:rPr>
          <w:rFonts w:eastAsia="Times New Roman"/>
          <w:color w:val="000000"/>
        </w:rPr>
        <w:t xml:space="preserve"> [prompt on </w:t>
      </w:r>
      <w:r w:rsidRPr="00482E48">
        <w:rPr>
          <w:rFonts w:eastAsia="Times New Roman"/>
          <w:b/>
          <w:bCs/>
          <w:color w:val="000000"/>
          <w:u w:val="single"/>
        </w:rPr>
        <w:t>Hades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color w:val="000000"/>
        </w:rPr>
        <w:t>Her father Alfred was joked to be England’s “most original moralist.” For 10 points each:</w:t>
      </w:r>
    </w:p>
    <w:p w:rsidR="00D76EE7" w:rsidRDefault="00482E48" w:rsidP="00482E48">
      <w:pPr>
        <w:rPr>
          <w:rFonts w:eastAsia="Times New Roman"/>
          <w:color w:val="000000"/>
        </w:rPr>
      </w:pPr>
      <w:r w:rsidRPr="00482E48">
        <w:rPr>
          <w:rFonts w:eastAsia="Times New Roman"/>
          <w:color w:val="000000"/>
        </w:rPr>
        <w:t>[10] Name this character whose flowers fall into the mud when she bumps into Freddy Eynsford-Hill.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Eliza</w:t>
      </w:r>
      <w:r w:rsidRPr="00482E48">
        <w:rPr>
          <w:rFonts w:eastAsia="Times New Roman"/>
          <w:color w:val="000000"/>
        </w:rPr>
        <w:t xml:space="preserve"> Doolittle [prompt on </w:t>
      </w:r>
      <w:r w:rsidRPr="00482E48">
        <w:rPr>
          <w:rFonts w:eastAsia="Times New Roman"/>
          <w:b/>
          <w:bCs/>
          <w:color w:val="000000"/>
          <w:u w:val="single"/>
        </w:rPr>
        <w:t>Doolittle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Phonetics professor Henry Higgins attempts to alter the way Eliza Doolittle speaks in this play that served as the basis for the musical </w:t>
      </w:r>
      <w:r w:rsidRPr="00482E48">
        <w:rPr>
          <w:rFonts w:eastAsia="Times New Roman"/>
          <w:i/>
          <w:iCs/>
          <w:color w:val="000000"/>
        </w:rPr>
        <w:t>My Fair Lady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Pygmalion</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Pygmalion</w:t>
      </w:r>
      <w:r w:rsidRPr="00482E48">
        <w:rPr>
          <w:rFonts w:eastAsia="Times New Roman"/>
          <w:color w:val="000000"/>
        </w:rPr>
        <w:t xml:space="preserve"> was written by this Irish playwright, who also wrote about Vivie’s disavowal of marriage in </w:t>
      </w:r>
      <w:r w:rsidRPr="00482E48">
        <w:rPr>
          <w:rFonts w:eastAsia="Times New Roman"/>
          <w:i/>
          <w:iCs/>
          <w:color w:val="000000"/>
        </w:rPr>
        <w:t>Mrs. Warren’s Profession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George Bernard </w:t>
      </w:r>
      <w:r w:rsidRPr="00482E48">
        <w:rPr>
          <w:rFonts w:eastAsia="Times New Roman"/>
          <w:b/>
          <w:bCs/>
          <w:color w:val="000000"/>
          <w:u w:val="single"/>
        </w:rPr>
        <w:t>Shaw</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In the background of this painting, a large ship fades away and can barely be seen. For 10 points each:</w:t>
      </w:r>
    </w:p>
    <w:p w:rsidR="00D76EE7" w:rsidRDefault="00482E48" w:rsidP="00482E48">
      <w:pPr>
        <w:rPr>
          <w:rFonts w:eastAsia="Times New Roman"/>
          <w:color w:val="000000"/>
        </w:rPr>
      </w:pPr>
      <w:r w:rsidRPr="00482E48">
        <w:rPr>
          <w:rFonts w:eastAsia="Times New Roman"/>
          <w:color w:val="000000"/>
        </w:rPr>
        <w:t>[10] Name this painting that shows a single African-American man stranded on a boat in the middle of the ocean, surrounded by sharks.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Gulf Stream</w:t>
      </w:r>
    </w:p>
    <w:p w:rsidR="00D76EE7" w:rsidRDefault="00482E48" w:rsidP="00482E48">
      <w:pPr>
        <w:rPr>
          <w:rFonts w:eastAsia="Times New Roman"/>
          <w:color w:val="000000"/>
        </w:rPr>
      </w:pPr>
      <w:r w:rsidRPr="00482E48">
        <w:rPr>
          <w:rFonts w:eastAsia="Times New Roman"/>
          <w:color w:val="000000"/>
        </w:rPr>
        <w:t xml:space="preserve">[10] This American artist of </w:t>
      </w:r>
      <w:r w:rsidRPr="00482E48">
        <w:rPr>
          <w:rFonts w:eastAsia="Times New Roman"/>
          <w:i/>
          <w:iCs/>
          <w:color w:val="000000"/>
        </w:rPr>
        <w:t>The Gulf Stream</w:t>
      </w:r>
      <w:r w:rsidRPr="00482E48">
        <w:rPr>
          <w:rFonts w:eastAsia="Times New Roman"/>
          <w:color w:val="000000"/>
        </w:rPr>
        <w:t xml:space="preserve"> also depicted three boys and a man in a less desolate sea painting, titled </w:t>
      </w:r>
      <w:r w:rsidRPr="00482E48">
        <w:rPr>
          <w:rFonts w:eastAsia="Times New Roman"/>
          <w:i/>
          <w:iCs/>
          <w:color w:val="000000"/>
        </w:rPr>
        <w:t>Breezing Up</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Winslow </w:t>
      </w:r>
      <w:r w:rsidRPr="00482E48">
        <w:rPr>
          <w:rFonts w:eastAsia="Times New Roman"/>
          <w:b/>
          <w:bCs/>
          <w:color w:val="000000"/>
          <w:u w:val="single"/>
        </w:rPr>
        <w:t>Homer</w:t>
      </w:r>
    </w:p>
    <w:p w:rsidR="00D76EE7" w:rsidRDefault="00482E48" w:rsidP="00482E48">
      <w:pPr>
        <w:rPr>
          <w:rFonts w:eastAsia="Times New Roman"/>
          <w:color w:val="000000"/>
        </w:rPr>
      </w:pPr>
      <w:r w:rsidRPr="00482E48">
        <w:rPr>
          <w:rFonts w:eastAsia="Times New Roman"/>
          <w:color w:val="000000"/>
        </w:rPr>
        <w:t xml:space="preserve">[10] Homer contributed many illustrations to </w:t>
      </w:r>
      <w:r w:rsidRPr="00482E48">
        <w:rPr>
          <w:rFonts w:eastAsia="Times New Roman"/>
          <w:i/>
          <w:iCs/>
          <w:color w:val="000000"/>
        </w:rPr>
        <w:t>Harper’s Weekly</w:t>
      </w:r>
      <w:r w:rsidRPr="00482E48">
        <w:rPr>
          <w:rFonts w:eastAsia="Times New Roman"/>
          <w:color w:val="000000"/>
        </w:rPr>
        <w:t>, as did this political cartoonist, who caricatured Boss Tweed with his head replaced with a bag of money.</w:t>
      </w:r>
    </w:p>
    <w:p w:rsidR="00D76EE7" w:rsidRDefault="00482E48" w:rsidP="00482E48">
      <w:pPr>
        <w:rPr>
          <w:rFonts w:eastAsia="Times New Roman"/>
          <w:color w:val="000000"/>
        </w:rPr>
      </w:pPr>
      <w:r w:rsidRPr="00482E48">
        <w:rPr>
          <w:rFonts w:eastAsia="Times New Roman"/>
          <w:color w:val="000000"/>
        </w:rPr>
        <w:t xml:space="preserve">ANSWER: Thomas </w:t>
      </w:r>
      <w:r w:rsidRPr="00482E48">
        <w:rPr>
          <w:rFonts w:eastAsia="Times New Roman"/>
          <w:b/>
          <w:bCs/>
          <w:color w:val="000000"/>
          <w:u w:val="single"/>
        </w:rPr>
        <w:t>Nast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color w:val="000000"/>
        </w:rPr>
        <w:t>Liam Neeson plays the villainous outlaw Clinch Leatherwood in this movie, which is set in Old Stump, Arizona. For 10 points each:</w:t>
      </w:r>
    </w:p>
    <w:p w:rsidR="00D76EE7" w:rsidRDefault="00482E48" w:rsidP="00482E48">
      <w:pPr>
        <w:rPr>
          <w:rFonts w:eastAsia="Times New Roman"/>
          <w:color w:val="000000"/>
        </w:rPr>
      </w:pPr>
      <w:r w:rsidRPr="00482E48">
        <w:rPr>
          <w:rFonts w:eastAsia="Times New Roman"/>
          <w:color w:val="000000"/>
        </w:rPr>
        <w:t>[10] Identify this 2014 movie in which Albert Stark learns to shoot from, then falls in love with, the Charlize Theron-portrayed Anna.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A </w:t>
      </w:r>
      <w:r w:rsidRPr="00482E48">
        <w:rPr>
          <w:rFonts w:eastAsia="Times New Roman"/>
          <w:b/>
          <w:bCs/>
          <w:i/>
          <w:iCs/>
          <w:color w:val="000000"/>
          <w:u w:val="single"/>
        </w:rPr>
        <w:t>Million Ways to Die in the West</w:t>
      </w:r>
    </w:p>
    <w:p w:rsidR="00D76EE7" w:rsidRDefault="00482E48" w:rsidP="00482E48">
      <w:pPr>
        <w:rPr>
          <w:rFonts w:eastAsia="Times New Roman"/>
          <w:color w:val="000000"/>
        </w:rPr>
      </w:pPr>
      <w:r w:rsidRPr="00482E48">
        <w:rPr>
          <w:rFonts w:eastAsia="Times New Roman"/>
          <w:color w:val="000000"/>
        </w:rPr>
        <w:t>[10] Seth MacFarlane's previous directorial effort was this 2012 film, which starred Mark Wahlberg and a talking CGI stuffed bear.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Ted</w:t>
      </w:r>
    </w:p>
    <w:p w:rsidR="00D76EE7" w:rsidRDefault="00482E48" w:rsidP="00482E48">
      <w:pPr>
        <w:rPr>
          <w:rFonts w:eastAsia="Times New Roman"/>
          <w:color w:val="000000"/>
        </w:rPr>
      </w:pPr>
      <w:r w:rsidRPr="00482E48">
        <w:rPr>
          <w:rFonts w:eastAsia="Times New Roman"/>
          <w:color w:val="000000"/>
        </w:rPr>
        <w:t>[10] MacFarlane executive-produces this science documentary TV series, which is hosted by Neil deGrasse Tyson and shares its name with a similar 1980s series hosted by Carl Sagan.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Cosmos</w:t>
      </w:r>
      <w:r w:rsidRPr="00482E48">
        <w:rPr>
          <w:rFonts w:eastAsia="Times New Roman"/>
          <w:i/>
          <w:iCs/>
          <w:color w:val="000000"/>
        </w:rPr>
        <w:t>: A Spacetime Odyssey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color w:val="000000"/>
        </w:rPr>
        <w:t>A firm in this structure has the ability to set market prices. For 10 points each:</w:t>
      </w:r>
    </w:p>
    <w:p w:rsidR="00D76EE7" w:rsidRDefault="00482E48" w:rsidP="00482E48">
      <w:pPr>
        <w:rPr>
          <w:rFonts w:eastAsia="Times New Roman"/>
          <w:color w:val="000000"/>
        </w:rPr>
      </w:pPr>
      <w:r w:rsidRPr="00482E48">
        <w:rPr>
          <w:rFonts w:eastAsia="Times New Roman"/>
          <w:color w:val="000000"/>
        </w:rPr>
        <w:t>[10] Name this market structure in which only one seller controls the entire supply of a product.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monopoly</w:t>
      </w:r>
    </w:p>
    <w:p w:rsidR="00D76EE7" w:rsidRDefault="00482E48" w:rsidP="00482E48">
      <w:pPr>
        <w:rPr>
          <w:rFonts w:eastAsia="Times New Roman"/>
          <w:color w:val="000000"/>
        </w:rPr>
      </w:pPr>
      <w:r w:rsidRPr="00482E48">
        <w:rPr>
          <w:rFonts w:eastAsia="Times New Roman"/>
          <w:color w:val="000000"/>
        </w:rPr>
        <w:t>[10] In monopolies, there is a lack of these goods, which have a positive cross price elasticity with one another. An example of this relationship is butter and margarine.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substitute</w:t>
      </w:r>
      <w:r w:rsidRPr="00482E48">
        <w:rPr>
          <w:rFonts w:eastAsia="Times New Roman"/>
          <w:color w:val="000000"/>
        </w:rPr>
        <w:t xml:space="preserve"> goods</w:t>
      </w:r>
    </w:p>
    <w:p w:rsidR="00D76EE7" w:rsidRDefault="00482E48" w:rsidP="00482E48">
      <w:pPr>
        <w:rPr>
          <w:rFonts w:eastAsia="Times New Roman"/>
          <w:color w:val="000000"/>
        </w:rPr>
      </w:pPr>
      <w:r w:rsidRPr="00482E48">
        <w:rPr>
          <w:rFonts w:eastAsia="Times New Roman"/>
          <w:color w:val="000000"/>
        </w:rPr>
        <w:lastRenderedPageBreak/>
        <w:t>[10] This type of monopoly occurs due to the inefficiency and large costs of dividing production up over several companies. Electricity companies fall under this category of monopolies.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natural</w:t>
      </w:r>
      <w:r w:rsidRPr="00482E48">
        <w:rPr>
          <w:rFonts w:eastAsia="Times New Roman"/>
          <w:color w:val="000000"/>
        </w:rPr>
        <w:t xml:space="preserve"> monopoly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 xml:space="preserve">The plaintiff of </w:t>
      </w:r>
      <w:r w:rsidRPr="00482E48">
        <w:rPr>
          <w:rFonts w:eastAsia="Times New Roman"/>
          <w:i/>
          <w:iCs/>
          <w:color w:val="000000"/>
        </w:rPr>
        <w:t>Bivens v. Six Unknown Named Agents</w:t>
      </w:r>
      <w:r w:rsidRPr="00482E48">
        <w:rPr>
          <w:rFonts w:eastAsia="Times New Roman"/>
          <w:color w:val="000000"/>
        </w:rPr>
        <w:t xml:space="preserve"> argued that his arrest was in violation of this amendment. For 10 points each:</w:t>
      </w:r>
    </w:p>
    <w:p w:rsidR="00D76EE7" w:rsidRDefault="00482E48" w:rsidP="00482E48">
      <w:pPr>
        <w:rPr>
          <w:rFonts w:eastAsia="Times New Roman"/>
          <w:color w:val="000000"/>
        </w:rPr>
      </w:pPr>
      <w:r w:rsidRPr="00482E48">
        <w:rPr>
          <w:rFonts w:eastAsia="Times New Roman"/>
          <w:color w:val="000000"/>
        </w:rPr>
        <w:t>[10] Name this amendment in the Bill of Rights which prohibits unreasonable searches and seizures.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Four</w:t>
      </w:r>
      <w:r w:rsidRPr="00482E48">
        <w:rPr>
          <w:rFonts w:eastAsia="Times New Roman"/>
          <w:color w:val="000000"/>
        </w:rPr>
        <w:t>th Amendment</w:t>
      </w:r>
    </w:p>
    <w:p w:rsidR="00D76EE7" w:rsidRDefault="00482E48" w:rsidP="00482E48">
      <w:pPr>
        <w:rPr>
          <w:rFonts w:eastAsia="Times New Roman"/>
          <w:color w:val="000000"/>
        </w:rPr>
      </w:pPr>
      <w:r w:rsidRPr="00482E48">
        <w:rPr>
          <w:rFonts w:eastAsia="Times New Roman"/>
          <w:color w:val="000000"/>
        </w:rPr>
        <w:t>[10] The Supreme Court ruled in favor of this state against the frisked John Terry, and against it in favor of homeowner Dollree Mapp, in two prominent Fourth Amendment cases.</w:t>
      </w:r>
    </w:p>
    <w:p w:rsidR="00D76EE7" w:rsidRDefault="00482E48" w:rsidP="00482E48">
      <w:pPr>
        <w:rPr>
          <w:rFonts w:eastAsia="Times New Roman"/>
          <w:color w:val="000000"/>
        </w:rPr>
      </w:pPr>
      <w:r w:rsidRPr="00482E48">
        <w:rPr>
          <w:rFonts w:eastAsia="Times New Roman"/>
          <w:color w:val="000000"/>
        </w:rPr>
        <w:t xml:space="preserve">ANSWER: State of </w:t>
      </w:r>
      <w:r w:rsidRPr="00482E48">
        <w:rPr>
          <w:rFonts w:eastAsia="Times New Roman"/>
          <w:b/>
          <w:bCs/>
          <w:color w:val="000000"/>
          <w:u w:val="single"/>
        </w:rPr>
        <w:t>Ohio</w:t>
      </w:r>
    </w:p>
    <w:p w:rsidR="00D76EE7" w:rsidRDefault="00482E48" w:rsidP="00482E48">
      <w:pPr>
        <w:rPr>
          <w:rFonts w:eastAsia="Times New Roman"/>
          <w:color w:val="000000"/>
        </w:rPr>
      </w:pPr>
      <w:r w:rsidRPr="00482E48">
        <w:rPr>
          <w:rFonts w:eastAsia="Times New Roman"/>
          <w:color w:val="000000"/>
        </w:rPr>
        <w:t>[10] Whereas the first half of the Fourth Amendment concerns unreasonable searches and seizures, the second half specifies that these items be supported by probable cause.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warrant</w:t>
      </w:r>
      <w:r w:rsidRPr="00482E48">
        <w:rPr>
          <w:rFonts w:eastAsia="Times New Roman"/>
          <w:color w:val="000000"/>
        </w:rPr>
        <w:t xml:space="preserve">s [accept specific types, such as search </w:t>
      </w:r>
      <w:r w:rsidRPr="00482E48">
        <w:rPr>
          <w:rFonts w:eastAsia="Times New Roman"/>
          <w:b/>
          <w:bCs/>
          <w:color w:val="000000"/>
          <w:u w:val="single"/>
        </w:rPr>
        <w:t>warrant</w:t>
      </w:r>
      <w:r w:rsidRPr="00482E48">
        <w:rPr>
          <w:rFonts w:eastAsia="Times New Roman"/>
          <w:color w:val="000000"/>
        </w:rPr>
        <w:t>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In plant cells, the main constituent of this structure is cellulose. For 10 points each:</w:t>
      </w:r>
    </w:p>
    <w:p w:rsidR="00D76EE7" w:rsidRDefault="00482E48" w:rsidP="00482E48">
      <w:pPr>
        <w:rPr>
          <w:rFonts w:eastAsia="Times New Roman"/>
          <w:color w:val="000000"/>
        </w:rPr>
      </w:pPr>
      <w:r w:rsidRPr="00482E48">
        <w:rPr>
          <w:rFonts w:eastAsia="Times New Roman"/>
          <w:color w:val="000000"/>
        </w:rPr>
        <w:t>[10] Identify this structure that surrounds the cell membrane in the cells of some organisms.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cell wall</w:t>
      </w:r>
    </w:p>
    <w:p w:rsidR="00D76EE7" w:rsidRDefault="00482E48" w:rsidP="00482E48">
      <w:pPr>
        <w:rPr>
          <w:rFonts w:eastAsia="Times New Roman"/>
          <w:color w:val="000000"/>
        </w:rPr>
      </w:pPr>
      <w:r w:rsidRPr="00482E48">
        <w:rPr>
          <w:rFonts w:eastAsia="Times New Roman"/>
          <w:color w:val="000000"/>
        </w:rPr>
        <w:t>[10] These organisms characteristically possess LPS in their cell walls. Their cell wall is too thin to retain the crystal violet from a namesake staining test.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Gram negative</w:t>
      </w:r>
      <w:r w:rsidRPr="00482E48">
        <w:rPr>
          <w:rFonts w:eastAsia="Times New Roman"/>
          <w:color w:val="000000"/>
        </w:rPr>
        <w:t xml:space="preserve"> bacteria</w:t>
      </w:r>
    </w:p>
    <w:p w:rsidR="00D76EE7" w:rsidRDefault="00482E48" w:rsidP="00482E48">
      <w:pPr>
        <w:rPr>
          <w:rFonts w:eastAsia="Times New Roman"/>
          <w:color w:val="000000"/>
        </w:rPr>
      </w:pPr>
      <w:r w:rsidRPr="00482E48">
        <w:rPr>
          <w:rFonts w:eastAsia="Times New Roman"/>
          <w:color w:val="000000"/>
        </w:rPr>
        <w:t>[10] Unlike Gram negative bacteria, Gram positive bacteria have a thick cell wall of this compound, which is composed of residues of N-acetylglucosamine and N-acetylmuramic acid. It is also known as murein.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peptidoglycan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For 10 points each, give these terms from Hinduism.</w:t>
      </w:r>
    </w:p>
    <w:p w:rsidR="00D76EE7" w:rsidRDefault="00482E48" w:rsidP="00482E48">
      <w:pPr>
        <w:rPr>
          <w:rFonts w:eastAsia="Times New Roman"/>
          <w:color w:val="000000"/>
        </w:rPr>
      </w:pPr>
      <w:r w:rsidRPr="00482E48">
        <w:rPr>
          <w:rFonts w:eastAsia="Times New Roman"/>
          <w:color w:val="000000"/>
        </w:rPr>
        <w:t xml:space="preserve">[10] This word refers to one’s duty in life or the proper way of living. Krishna encourages every individual to follow their own form of this path in the </w:t>
      </w:r>
      <w:r w:rsidRPr="00482E48">
        <w:rPr>
          <w:rFonts w:eastAsia="Times New Roman"/>
          <w:i/>
          <w:iCs/>
          <w:color w:val="000000"/>
        </w:rPr>
        <w:t>Bhagavad Gita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dharma</w:t>
      </w:r>
    </w:p>
    <w:p w:rsidR="00D76EE7" w:rsidRDefault="00482E48" w:rsidP="00482E48">
      <w:pPr>
        <w:rPr>
          <w:rFonts w:eastAsia="Times New Roman"/>
          <w:color w:val="000000"/>
        </w:rPr>
      </w:pPr>
      <w:r w:rsidRPr="00482E48">
        <w:rPr>
          <w:rFonts w:eastAsia="Times New Roman"/>
          <w:color w:val="000000"/>
        </w:rPr>
        <w:t>[10] This word, meaning “action,” describes the connection between prior and future actions. Western interpretations often divide this concept into “good” and “bad” varieties.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karma</w:t>
      </w:r>
    </w:p>
    <w:p w:rsidR="00D76EE7" w:rsidRDefault="00482E48" w:rsidP="00482E48">
      <w:pPr>
        <w:rPr>
          <w:rFonts w:eastAsia="Times New Roman"/>
          <w:color w:val="000000"/>
        </w:rPr>
      </w:pPr>
      <w:r w:rsidRPr="00482E48">
        <w:rPr>
          <w:rFonts w:eastAsia="Times New Roman"/>
          <w:color w:val="000000"/>
        </w:rPr>
        <w:t xml:space="preserve">[10] This concept roughly translates to “illusion” and describes the parts of the world that need to be seen through in order to perform </w:t>
      </w:r>
      <w:r w:rsidRPr="00482E48">
        <w:rPr>
          <w:rFonts w:eastAsia="Times New Roman"/>
          <w:i/>
          <w:iCs/>
          <w:color w:val="000000"/>
        </w:rPr>
        <w:t>moksha</w:t>
      </w:r>
      <w:r w:rsidRPr="00482E48">
        <w:rPr>
          <w:rFonts w:eastAsia="Times New Roman"/>
          <w:color w:val="000000"/>
        </w:rPr>
        <w:t xml:space="preserve">, or breaking out of </w:t>
      </w:r>
      <w:r w:rsidRPr="00482E48">
        <w:rPr>
          <w:rFonts w:eastAsia="Times New Roman"/>
          <w:i/>
          <w:iCs/>
          <w:color w:val="000000"/>
        </w:rPr>
        <w:t>samsara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maya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The final story in this book concerns Griselda, who patiently endures abusive tests from her husband. For 10 points each:</w:t>
      </w:r>
    </w:p>
    <w:p w:rsidR="00D76EE7" w:rsidRDefault="00482E48" w:rsidP="00482E48">
      <w:pPr>
        <w:rPr>
          <w:rFonts w:eastAsia="Times New Roman"/>
          <w:color w:val="000000"/>
        </w:rPr>
      </w:pPr>
      <w:r w:rsidRPr="00482E48">
        <w:rPr>
          <w:rFonts w:eastAsia="Times New Roman"/>
          <w:color w:val="000000"/>
        </w:rPr>
        <w:t>[10] Name this collection of one hundred stories written by Giovanni Boccaccio.</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Decameron</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The Decameron</w:t>
      </w:r>
      <w:r w:rsidRPr="00482E48">
        <w:rPr>
          <w:rFonts w:eastAsia="Times New Roman"/>
          <w:color w:val="000000"/>
        </w:rPr>
        <w:t xml:space="preserve"> is narrated by seven women and three men who escape the Black Plague by fleeing this Italian city.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Florence</w:t>
      </w:r>
      <w:r w:rsidRPr="00482E48">
        <w:rPr>
          <w:rFonts w:eastAsia="Times New Roman"/>
          <w:color w:val="000000"/>
        </w:rPr>
        <w:t xml:space="preserve"> [or </w:t>
      </w:r>
      <w:r w:rsidRPr="00482E48">
        <w:rPr>
          <w:rFonts w:eastAsia="Times New Roman"/>
          <w:b/>
          <w:bCs/>
          <w:color w:val="000000"/>
          <w:u w:val="single"/>
        </w:rPr>
        <w:t>Firenze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lastRenderedPageBreak/>
        <w:t>[10] This other Italian author from Florence developed a namesake type of sonnet and addressed many poems to an idealized woman named "Laura."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Petrarch</w:t>
      </w:r>
      <w:r w:rsidRPr="00482E48">
        <w:rPr>
          <w:rFonts w:eastAsia="Times New Roman"/>
          <w:color w:val="000000"/>
        </w:rPr>
        <w:t xml:space="preserve"> [or Francesco </w:t>
      </w:r>
      <w:r w:rsidRPr="00482E48">
        <w:rPr>
          <w:rFonts w:eastAsia="Times New Roman"/>
          <w:b/>
          <w:bCs/>
          <w:color w:val="000000"/>
          <w:u w:val="single"/>
        </w:rPr>
        <w:t>Petrarca</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In this empire, Phillipicus Bardanes’s rebellion extinguished the Heraclian dynasty, causing a twenty-year period of strife. For 10 points each:</w:t>
      </w:r>
    </w:p>
    <w:p w:rsidR="00D76EE7" w:rsidRDefault="00482E48" w:rsidP="00482E48">
      <w:pPr>
        <w:rPr>
          <w:rFonts w:eastAsia="Times New Roman"/>
          <w:color w:val="000000"/>
        </w:rPr>
      </w:pPr>
      <w:r w:rsidRPr="00482E48">
        <w:rPr>
          <w:rFonts w:eastAsia="Times New Roman"/>
          <w:color w:val="000000"/>
        </w:rPr>
        <w:t>[10] Name this empire where Leo III took power as first ruler of the Isaurian dynasty and defeated a siege of its capital by Arabs.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Byzantine</w:t>
      </w:r>
      <w:r w:rsidRPr="00482E48">
        <w:rPr>
          <w:rFonts w:eastAsia="Times New Roman"/>
          <w:color w:val="000000"/>
        </w:rPr>
        <w:t xml:space="preserve"> Empire [or </w:t>
      </w:r>
      <w:r w:rsidRPr="00482E48">
        <w:rPr>
          <w:rFonts w:eastAsia="Times New Roman"/>
          <w:b/>
          <w:bCs/>
          <w:color w:val="000000"/>
          <w:u w:val="single"/>
        </w:rPr>
        <w:t>Eastern Roman</w:t>
      </w:r>
      <w:r w:rsidRPr="00482E48">
        <w:rPr>
          <w:rFonts w:eastAsia="Times New Roman"/>
          <w:color w:val="000000"/>
        </w:rPr>
        <w:t xml:space="preserve"> Empire]</w:t>
      </w:r>
    </w:p>
    <w:p w:rsidR="00D76EE7" w:rsidRDefault="00482E48" w:rsidP="00482E48">
      <w:pPr>
        <w:rPr>
          <w:rFonts w:eastAsia="Times New Roman"/>
          <w:color w:val="000000"/>
        </w:rPr>
      </w:pPr>
      <w:r w:rsidRPr="00482E48">
        <w:rPr>
          <w:rFonts w:eastAsia="Times New Roman"/>
          <w:color w:val="000000"/>
        </w:rPr>
        <w:t>[10] Leo III outlawed the veneration of these religious images, which are commonly used in Eastern Christianity.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icon</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Despite founding the Isaurian dynasty, Leo was not actually from Isauria, but from this region. A modern-day country with the same name has its capital at Damascus.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Syria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This writer was responsible for launching the career of T. S. Eliot. For 10 points each:</w:t>
      </w:r>
    </w:p>
    <w:p w:rsidR="00D76EE7" w:rsidRDefault="00482E48" w:rsidP="00482E48">
      <w:pPr>
        <w:rPr>
          <w:rFonts w:eastAsia="Times New Roman"/>
          <w:color w:val="000000"/>
        </w:rPr>
      </w:pPr>
      <w:r w:rsidRPr="00482E48">
        <w:rPr>
          <w:rFonts w:eastAsia="Times New Roman"/>
          <w:color w:val="000000"/>
        </w:rPr>
        <w:t xml:space="preserve">[10] Name this modernist poet who delivered fascist broadcasts in Italy during World War II and wrote the unfinished epic </w:t>
      </w:r>
      <w:r w:rsidRPr="00482E48">
        <w:rPr>
          <w:rFonts w:eastAsia="Times New Roman"/>
          <w:i/>
          <w:iCs/>
          <w:color w:val="000000"/>
        </w:rPr>
        <w:t>The Cantos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Ezra </w:t>
      </w:r>
      <w:r w:rsidRPr="00482E48">
        <w:rPr>
          <w:rFonts w:eastAsia="Times New Roman"/>
          <w:b/>
          <w:bCs/>
          <w:color w:val="000000"/>
          <w:u w:val="single"/>
        </w:rPr>
        <w:t>Pound</w:t>
      </w:r>
    </w:p>
    <w:p w:rsidR="00D76EE7" w:rsidRDefault="00482E48" w:rsidP="00482E48">
      <w:pPr>
        <w:rPr>
          <w:rFonts w:eastAsia="Times New Roman"/>
          <w:color w:val="000000"/>
        </w:rPr>
      </w:pPr>
      <w:r w:rsidRPr="00482E48">
        <w:rPr>
          <w:rFonts w:eastAsia="Times New Roman"/>
          <w:color w:val="000000"/>
        </w:rPr>
        <w:t>[10] Pound’s “The River-Merchant’s Wife: A Letter,” is based on a poem in this language written by Li Bo. Du Fu also wrote in this language.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Chinese</w:t>
      </w:r>
    </w:p>
    <w:p w:rsidR="00D76EE7" w:rsidRDefault="00482E48" w:rsidP="00482E48">
      <w:pPr>
        <w:rPr>
          <w:rFonts w:eastAsia="Times New Roman"/>
          <w:color w:val="000000"/>
        </w:rPr>
      </w:pPr>
      <w:r w:rsidRPr="00482E48">
        <w:rPr>
          <w:rFonts w:eastAsia="Times New Roman"/>
          <w:color w:val="000000"/>
        </w:rPr>
        <w:t>[10] This brief imagist poem by Pound reads in whole, “The apparition of these faces in the crowd; petals on a wet, black bough.”</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In a Station of the Metro</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An animal endemic to this country is known as the monkey-eating eagle. For 10 points each:</w:t>
      </w:r>
    </w:p>
    <w:p w:rsidR="00D76EE7" w:rsidRDefault="00482E48" w:rsidP="00482E48">
      <w:pPr>
        <w:rPr>
          <w:rFonts w:eastAsia="Times New Roman"/>
          <w:color w:val="000000"/>
        </w:rPr>
      </w:pPr>
      <w:r w:rsidRPr="00482E48">
        <w:rPr>
          <w:rFonts w:eastAsia="Times New Roman"/>
          <w:color w:val="000000"/>
        </w:rPr>
        <w:t>[10] Name this country, composed of seven thousand islands including Luzon and Mindanao.</w:t>
      </w:r>
    </w:p>
    <w:p w:rsidR="00D76EE7" w:rsidRDefault="00482E48" w:rsidP="00482E48">
      <w:pPr>
        <w:rPr>
          <w:rFonts w:eastAsia="Times New Roman"/>
          <w:color w:val="000000"/>
        </w:rPr>
      </w:pPr>
      <w:r w:rsidRPr="00482E48">
        <w:rPr>
          <w:rFonts w:eastAsia="Times New Roman"/>
          <w:color w:val="000000"/>
        </w:rPr>
        <w:t xml:space="preserve">ANSWER: Republic of the </w:t>
      </w:r>
      <w:r w:rsidRPr="00482E48">
        <w:rPr>
          <w:rFonts w:eastAsia="Times New Roman"/>
          <w:b/>
          <w:bCs/>
          <w:color w:val="000000"/>
          <w:u w:val="single"/>
        </w:rPr>
        <w:t>Philippines</w:t>
      </w:r>
      <w:r w:rsidRPr="00482E48">
        <w:rPr>
          <w:rFonts w:eastAsia="Times New Roman"/>
          <w:color w:val="000000"/>
        </w:rPr>
        <w:t xml:space="preserve"> [or Republika ng </w:t>
      </w:r>
      <w:r w:rsidRPr="00482E48">
        <w:rPr>
          <w:rFonts w:eastAsia="Times New Roman"/>
          <w:b/>
          <w:bCs/>
          <w:color w:val="000000"/>
          <w:u w:val="single"/>
        </w:rPr>
        <w:t>Pilipinas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is the capital of the Philippines. Its namesake bay was the site of a victory for George Dewey in the Spanish-American War.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Manila</w:t>
      </w:r>
    </w:p>
    <w:p w:rsidR="00D76EE7" w:rsidRDefault="00482E48" w:rsidP="00482E48">
      <w:pPr>
        <w:rPr>
          <w:rFonts w:eastAsia="Times New Roman"/>
          <w:color w:val="000000"/>
        </w:rPr>
      </w:pPr>
      <w:r w:rsidRPr="00482E48">
        <w:rPr>
          <w:rFonts w:eastAsia="Times New Roman"/>
          <w:color w:val="000000"/>
        </w:rPr>
        <w:t>[10] On the Philippine island of Palawan, the Puerto Princesa River is found; it’s the longest river in the world with this characteristic, which also applies to Lake Vostok.</w:t>
      </w:r>
    </w:p>
    <w:p w:rsidR="00D76EE7" w:rsidRDefault="00482E48" w:rsidP="00482E48">
      <w:pPr>
        <w:rPr>
          <w:rFonts w:eastAsia="Times New Roman"/>
          <w:color w:val="000000"/>
        </w:rPr>
      </w:pPr>
      <w:r w:rsidRPr="00482E48">
        <w:rPr>
          <w:rFonts w:eastAsia="Times New Roman"/>
          <w:color w:val="000000"/>
        </w:rPr>
        <w:t xml:space="preserve">ANSWER: it runs entirely </w:t>
      </w:r>
      <w:r w:rsidRPr="00482E48">
        <w:rPr>
          <w:rFonts w:eastAsia="Times New Roman"/>
          <w:b/>
          <w:bCs/>
          <w:color w:val="000000"/>
          <w:u w:val="single"/>
        </w:rPr>
        <w:t>underground</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In a scene from in this film, the title character laughs at the protagonist while he tries to cook a lobster. For 10 points each:</w:t>
      </w:r>
    </w:p>
    <w:p w:rsidR="00D76EE7" w:rsidRDefault="00482E48" w:rsidP="00482E48">
      <w:pPr>
        <w:rPr>
          <w:rFonts w:eastAsia="Times New Roman"/>
          <w:color w:val="000000"/>
        </w:rPr>
      </w:pPr>
      <w:r w:rsidRPr="00482E48">
        <w:rPr>
          <w:rFonts w:eastAsia="Times New Roman"/>
          <w:color w:val="000000"/>
        </w:rPr>
        <w:t>[10] Name his 1977 film about Alvy Singer’s efforts to understand love and the reasons why his relationship with the title Diane Keaton-played woman failed.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Annie Hall</w:t>
      </w:r>
    </w:p>
    <w:p w:rsidR="00D76EE7" w:rsidRDefault="00482E48" w:rsidP="00482E48">
      <w:pPr>
        <w:rPr>
          <w:rFonts w:eastAsia="Times New Roman"/>
          <w:color w:val="000000"/>
        </w:rPr>
      </w:pPr>
      <w:r w:rsidRPr="00482E48">
        <w:rPr>
          <w:rFonts w:eastAsia="Times New Roman"/>
          <w:color w:val="000000"/>
        </w:rPr>
        <w:t xml:space="preserve">[10] This Jewish-American director of </w:t>
      </w:r>
      <w:r w:rsidRPr="00482E48">
        <w:rPr>
          <w:rFonts w:eastAsia="Times New Roman"/>
          <w:i/>
          <w:iCs/>
          <w:color w:val="000000"/>
        </w:rPr>
        <w:t>Manhattan</w:t>
      </w:r>
      <w:r w:rsidRPr="00482E48">
        <w:rPr>
          <w:rFonts w:eastAsia="Times New Roman"/>
          <w:color w:val="000000"/>
        </w:rPr>
        <w:t xml:space="preserve"> and </w:t>
      </w:r>
      <w:r w:rsidRPr="00482E48">
        <w:rPr>
          <w:rFonts w:eastAsia="Times New Roman"/>
          <w:i/>
          <w:iCs/>
          <w:color w:val="000000"/>
        </w:rPr>
        <w:t>Hannah and Her Sisters</w:t>
      </w:r>
      <w:r w:rsidRPr="00482E48">
        <w:rPr>
          <w:rFonts w:eastAsia="Times New Roman"/>
          <w:color w:val="000000"/>
        </w:rPr>
        <w:t xml:space="preserve"> also directed</w:t>
      </w:r>
      <w:r w:rsidRPr="00482E48">
        <w:rPr>
          <w:rFonts w:eastAsia="Times New Roman"/>
          <w:i/>
          <w:iCs/>
          <w:color w:val="000000"/>
        </w:rPr>
        <w:t xml:space="preserve"> Annie Hall.</w:t>
      </w:r>
    </w:p>
    <w:p w:rsidR="00D76EE7" w:rsidRDefault="00482E48" w:rsidP="00482E48">
      <w:pPr>
        <w:rPr>
          <w:rFonts w:eastAsia="Times New Roman"/>
          <w:color w:val="000000"/>
        </w:rPr>
      </w:pPr>
      <w:r w:rsidRPr="00482E48">
        <w:rPr>
          <w:rFonts w:eastAsia="Times New Roman"/>
          <w:color w:val="000000"/>
        </w:rPr>
        <w:t xml:space="preserve">ANSWER: Woody </w:t>
      </w:r>
      <w:r w:rsidRPr="00482E48">
        <w:rPr>
          <w:rFonts w:eastAsia="Times New Roman"/>
          <w:b/>
          <w:bCs/>
          <w:color w:val="000000"/>
          <w:u w:val="single"/>
        </w:rPr>
        <w:t>Allen</w:t>
      </w:r>
    </w:p>
    <w:p w:rsidR="00D76EE7" w:rsidRDefault="00482E48" w:rsidP="00482E48">
      <w:pPr>
        <w:rPr>
          <w:rFonts w:eastAsia="Times New Roman"/>
          <w:color w:val="000000"/>
        </w:rPr>
      </w:pPr>
      <w:r w:rsidRPr="00482E48">
        <w:rPr>
          <w:rFonts w:eastAsia="Times New Roman"/>
          <w:color w:val="000000"/>
        </w:rPr>
        <w:lastRenderedPageBreak/>
        <w:t xml:space="preserve">[10] Alvy Singer and Annie Hall meet while playing this sport. Michelangelo Antonioni’s </w:t>
      </w:r>
      <w:r w:rsidRPr="00482E48">
        <w:rPr>
          <w:rFonts w:eastAsia="Times New Roman"/>
          <w:i/>
          <w:iCs/>
          <w:color w:val="000000"/>
        </w:rPr>
        <w:t>Blow-Up</w:t>
      </w:r>
      <w:r w:rsidRPr="00482E48">
        <w:rPr>
          <w:rFonts w:eastAsia="Times New Roman"/>
          <w:color w:val="000000"/>
        </w:rPr>
        <w:t xml:space="preserve"> ends with the main character watching a group of mimes play this sport.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tennis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Zeckendorf's theorem describes integers as a unique sum of these numbers. For 10 points each:</w:t>
      </w:r>
    </w:p>
    <w:p w:rsidR="00D76EE7" w:rsidRDefault="00482E48" w:rsidP="00482E48">
      <w:pPr>
        <w:rPr>
          <w:rFonts w:eastAsia="Times New Roman"/>
          <w:color w:val="000000"/>
        </w:rPr>
      </w:pPr>
      <w:r w:rsidRPr="00482E48">
        <w:rPr>
          <w:rFonts w:eastAsia="Times New Roman"/>
          <w:color w:val="000000"/>
        </w:rPr>
        <w:t>[10] Identify this sequence of numbers, named for an Italian mathematician, that begins 1, 1, 2, 3, 5, 8.</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Fibonacci number</w:t>
      </w:r>
      <w:r w:rsidRPr="00482E48">
        <w:rPr>
          <w:rFonts w:eastAsia="Times New Roman"/>
          <w:color w:val="000000"/>
        </w:rPr>
        <w:t xml:space="preserve">s [or </w:t>
      </w:r>
      <w:r w:rsidRPr="00482E48">
        <w:rPr>
          <w:rFonts w:eastAsia="Times New Roman"/>
          <w:b/>
          <w:bCs/>
          <w:color w:val="000000"/>
          <w:u w:val="single"/>
        </w:rPr>
        <w:t>Fibonacci sequence</w:t>
      </w:r>
      <w:r w:rsidRPr="00482E48">
        <w:rPr>
          <w:rFonts w:eastAsia="Times New Roman"/>
          <w:color w:val="000000"/>
        </w:rPr>
        <w:t xml:space="preserve">; or </w:t>
      </w:r>
      <w:r w:rsidRPr="00482E48">
        <w:rPr>
          <w:rFonts w:eastAsia="Times New Roman"/>
          <w:b/>
          <w:bCs/>
          <w:color w:val="000000"/>
          <w:u w:val="single"/>
        </w:rPr>
        <w:t>Fibonacci series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ratio between consecutive Fibonacci numbers will approach this value. Denoted by the Greek letter phi, it is approximately 1.618.</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golden ratio</w:t>
      </w:r>
      <w:r w:rsidRPr="00482E48">
        <w:rPr>
          <w:rFonts w:eastAsia="Times New Roman"/>
          <w:color w:val="000000"/>
        </w:rPr>
        <w:t xml:space="preserve"> [or </w:t>
      </w:r>
      <w:r w:rsidRPr="00482E48">
        <w:rPr>
          <w:rFonts w:eastAsia="Times New Roman"/>
          <w:b/>
          <w:bCs/>
          <w:color w:val="000000"/>
          <w:u w:val="single"/>
        </w:rPr>
        <w:t>golden number</w:t>
      </w:r>
      <w:r w:rsidRPr="00482E48">
        <w:rPr>
          <w:rFonts w:eastAsia="Times New Roman"/>
          <w:color w:val="000000"/>
        </w:rPr>
        <w:t xml:space="preserve">; or </w:t>
      </w:r>
      <w:r w:rsidRPr="00482E48">
        <w:rPr>
          <w:rFonts w:eastAsia="Times New Roman"/>
          <w:b/>
          <w:bCs/>
          <w:color w:val="000000"/>
          <w:u w:val="single"/>
        </w:rPr>
        <w:t>golden mean</w:t>
      </w:r>
      <w:r w:rsidRPr="00482E48">
        <w:rPr>
          <w:rFonts w:eastAsia="Times New Roman"/>
          <w:color w:val="000000"/>
        </w:rPr>
        <w:t xml:space="preserve">; or </w:t>
      </w:r>
      <w:r w:rsidRPr="00482E48">
        <w:rPr>
          <w:rFonts w:eastAsia="Times New Roman"/>
          <w:b/>
          <w:bCs/>
          <w:color w:val="000000"/>
          <w:u w:val="single"/>
        </w:rPr>
        <w:t>golden proportion</w:t>
      </w:r>
      <w:r w:rsidRPr="00482E48">
        <w:rPr>
          <w:rFonts w:eastAsia="Times New Roman"/>
          <w:color w:val="000000"/>
        </w:rPr>
        <w:t xml:space="preserve">; or </w:t>
      </w:r>
      <w:r w:rsidRPr="00482E48">
        <w:rPr>
          <w:rFonts w:eastAsia="Times New Roman"/>
          <w:b/>
          <w:bCs/>
          <w:color w:val="000000"/>
          <w:u w:val="single"/>
        </w:rPr>
        <w:t>golden section</w:t>
      </w:r>
      <w:r w:rsidRPr="00482E48">
        <w:rPr>
          <w:rFonts w:eastAsia="Times New Roman"/>
          <w:color w:val="000000"/>
        </w:rPr>
        <w:t xml:space="preserve">; or </w:t>
      </w:r>
      <w:r w:rsidRPr="00482E48">
        <w:rPr>
          <w:rFonts w:eastAsia="Times New Roman"/>
          <w:b/>
          <w:bCs/>
          <w:color w:val="000000"/>
          <w:u w:val="single"/>
        </w:rPr>
        <w:t>extreme and mean ratio</w:t>
      </w:r>
      <w:r w:rsidRPr="00482E48">
        <w:rPr>
          <w:rFonts w:eastAsia="Times New Roman"/>
          <w:color w:val="000000"/>
        </w:rPr>
        <w:t xml:space="preserve">; or </w:t>
      </w:r>
      <w:r w:rsidRPr="00482E48">
        <w:rPr>
          <w:rFonts w:eastAsia="Times New Roman"/>
          <w:b/>
          <w:bCs/>
          <w:color w:val="000000"/>
          <w:u w:val="single"/>
        </w:rPr>
        <w:t>medial section</w:t>
      </w:r>
      <w:r w:rsidRPr="00482E48">
        <w:rPr>
          <w:rFonts w:eastAsia="Times New Roman"/>
          <w:color w:val="000000"/>
        </w:rPr>
        <w:t xml:space="preserve">; or </w:t>
      </w:r>
      <w:r w:rsidRPr="00482E48">
        <w:rPr>
          <w:rFonts w:eastAsia="Times New Roman"/>
          <w:b/>
          <w:bCs/>
          <w:color w:val="000000"/>
          <w:u w:val="single"/>
        </w:rPr>
        <w:t>divine proportion</w:t>
      </w:r>
      <w:r w:rsidRPr="00482E48">
        <w:rPr>
          <w:rFonts w:eastAsia="Times New Roman"/>
          <w:color w:val="000000"/>
        </w:rPr>
        <w:t xml:space="preserve">; or </w:t>
      </w:r>
      <w:r w:rsidRPr="00482E48">
        <w:rPr>
          <w:rFonts w:eastAsia="Times New Roman"/>
          <w:b/>
          <w:bCs/>
          <w:color w:val="000000"/>
          <w:u w:val="single"/>
        </w:rPr>
        <w:t>divine section</w:t>
      </w:r>
      <w:r w:rsidRPr="00482E48">
        <w:rPr>
          <w:rFonts w:eastAsia="Times New Roman"/>
          <w:color w:val="000000"/>
        </w:rPr>
        <w:t xml:space="preserve">; or </w:t>
      </w:r>
      <w:r w:rsidRPr="00482E48">
        <w:rPr>
          <w:rFonts w:eastAsia="Times New Roman"/>
          <w:b/>
          <w:bCs/>
          <w:color w:val="000000"/>
          <w:u w:val="single"/>
        </w:rPr>
        <w:t>golden cut</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other series has ratios that also converge to the golden ratio because it obeys the same recurrence relation as the Fibonacci series. It begins 2, 1, 3, 4, 7, 11.</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Lucas number</w:t>
      </w:r>
      <w:r w:rsidRPr="00482E48">
        <w:rPr>
          <w:rFonts w:eastAsia="Times New Roman"/>
          <w:color w:val="000000"/>
        </w:rPr>
        <w:t xml:space="preserve">s [or </w:t>
      </w:r>
      <w:r w:rsidRPr="00482E48">
        <w:rPr>
          <w:rFonts w:eastAsia="Times New Roman"/>
          <w:b/>
          <w:bCs/>
          <w:color w:val="000000"/>
          <w:u w:val="single"/>
        </w:rPr>
        <w:t>Lucas series</w:t>
      </w:r>
      <w:r w:rsidRPr="00482E48">
        <w:rPr>
          <w:rFonts w:eastAsia="Times New Roman"/>
          <w:color w:val="000000"/>
        </w:rPr>
        <w:t xml:space="preserve">; prompt on </w:t>
      </w:r>
      <w:r w:rsidRPr="00482E48">
        <w:rPr>
          <w:rFonts w:eastAsia="Times New Roman"/>
          <w:b/>
          <w:bCs/>
          <w:color w:val="000000"/>
          <w:u w:val="single"/>
        </w:rPr>
        <w:t>Lucas sequence</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This book discusses a mannequin in a chapter titled "The Look." For 10 points each:</w:t>
      </w:r>
    </w:p>
    <w:p w:rsidR="00D76EE7" w:rsidRDefault="00482E48" w:rsidP="00482E48">
      <w:pPr>
        <w:rPr>
          <w:rFonts w:eastAsia="Times New Roman"/>
          <w:color w:val="000000"/>
        </w:rPr>
      </w:pPr>
      <w:r w:rsidRPr="00482E48">
        <w:rPr>
          <w:rFonts w:eastAsia="Times New Roman"/>
          <w:color w:val="000000"/>
        </w:rPr>
        <w:t>[10] Name this book, which includes multiple discussions on "bad faith." The author contrasts the notion of "being it itself" with "being for itself."</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Being and Nothingness</w:t>
      </w:r>
      <w:r w:rsidRPr="00482E48">
        <w:rPr>
          <w:rFonts w:eastAsia="Times New Roman"/>
          <w:color w:val="000000"/>
        </w:rPr>
        <w:t>:</w:t>
      </w:r>
      <w:r w:rsidRPr="00482E48">
        <w:rPr>
          <w:rFonts w:eastAsia="Times New Roman"/>
          <w:b/>
          <w:bCs/>
          <w:color w:val="000000"/>
        </w:rPr>
        <w:t xml:space="preserve"> </w:t>
      </w:r>
      <w:r w:rsidRPr="00482E48">
        <w:rPr>
          <w:rFonts w:eastAsia="Times New Roman"/>
          <w:i/>
          <w:iCs/>
          <w:color w:val="000000"/>
        </w:rPr>
        <w:t>An Essay on Phenomenological Ontology</w:t>
      </w:r>
      <w:r w:rsidRPr="00482E48">
        <w:rPr>
          <w:rFonts w:eastAsia="Times New Roman"/>
          <w:color w:val="000000"/>
        </w:rPr>
        <w:t xml:space="preserve"> [or </w:t>
      </w:r>
      <w:r w:rsidRPr="00482E48">
        <w:rPr>
          <w:rFonts w:eastAsia="Times New Roman"/>
          <w:b/>
          <w:bCs/>
          <w:i/>
          <w:iCs/>
          <w:color w:val="000000"/>
          <w:u w:val="single"/>
        </w:rPr>
        <w:t xml:space="preserve">L'Être et le néant </w:t>
      </w:r>
      <w:r w:rsidRPr="00482E48">
        <w:rPr>
          <w:rFonts w:eastAsia="Times New Roman"/>
          <w:i/>
          <w:iCs/>
          <w:color w:val="000000"/>
        </w:rPr>
        <w:t>: Essai d'ontologie phénoménologique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Being and Nothingness</w:t>
      </w:r>
      <w:r w:rsidRPr="00482E48">
        <w:rPr>
          <w:rFonts w:eastAsia="Times New Roman"/>
          <w:color w:val="000000"/>
        </w:rPr>
        <w:t xml:space="preserve"> was written by this French Existentialist who also penned </w:t>
      </w:r>
      <w:r w:rsidRPr="00482E48">
        <w:rPr>
          <w:rFonts w:eastAsia="Times New Roman"/>
          <w:i/>
          <w:iCs/>
          <w:color w:val="000000"/>
        </w:rPr>
        <w:t>No Exit</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Jean-Paul </w:t>
      </w:r>
      <w:r w:rsidRPr="00482E48">
        <w:rPr>
          <w:rFonts w:eastAsia="Times New Roman"/>
          <w:b/>
          <w:bCs/>
          <w:color w:val="000000"/>
          <w:u w:val="single"/>
        </w:rPr>
        <w:t>Sartre</w:t>
      </w:r>
    </w:p>
    <w:p w:rsidR="00D76EE7" w:rsidRDefault="00482E48" w:rsidP="00482E48">
      <w:pPr>
        <w:rPr>
          <w:rFonts w:eastAsia="Times New Roman"/>
          <w:color w:val="000000"/>
        </w:rPr>
      </w:pPr>
      <w:r w:rsidRPr="00482E48">
        <w:rPr>
          <w:rFonts w:eastAsia="Times New Roman"/>
          <w:color w:val="000000"/>
        </w:rPr>
        <w:t>[10] Sartre's discussion of bad faith uses one of these people as an example. This kind of person is described as a moving too precisely, too quickly, and "a little too eagerly" in his service profession.</w:t>
      </w:r>
    </w:p>
    <w:p w:rsidR="00482E48" w:rsidRPr="00482E48" w:rsidRDefault="00482E48" w:rsidP="00E46D95">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waiter</w:t>
      </w:r>
    </w:p>
    <w:p w:rsidR="001E565F" w:rsidRDefault="001E565F"/>
    <w:sectPr w:rsidR="001E5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482E48"/>
    <w:rsid w:val="00D76EE7"/>
    <w:rsid w:val="00E46D95"/>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5</cp:revision>
  <dcterms:created xsi:type="dcterms:W3CDTF">2014-09-12T23:04:00Z</dcterms:created>
  <dcterms:modified xsi:type="dcterms:W3CDTF">2014-09-12T23:29:00Z</dcterms:modified>
</cp:coreProperties>
</file>