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CB684A">
            <w:pPr>
              <w:contextualSpacing/>
            </w:pPr>
            <w:r>
              <w:rPr>
                <w:noProof/>
              </w:rPr>
              <w:drawing>
                <wp:inline distT="0" distB="0" distL="0" distR="0" wp14:anchorId="084AFE6B" wp14:editId="400F106F">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147D9F" w:rsidRPr="003E432E" w:rsidRDefault="00BB2ACA" w:rsidP="00CB684A">
            <w:pPr>
              <w:contextualSpacing/>
              <w:jc w:val="right"/>
              <w:rPr>
                <w:rFonts w:ascii="Times" w:hAnsi="Times" w:cs="Times"/>
                <w:b/>
                <w:sz w:val="26"/>
                <w:szCs w:val="26"/>
              </w:rPr>
            </w:pPr>
            <w:r>
              <w:rPr>
                <w:rFonts w:ascii="Times" w:hAnsi="Times" w:cs="Times"/>
                <w:b/>
                <w:sz w:val="26"/>
                <w:szCs w:val="26"/>
              </w:rPr>
              <w:t>FCAT</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 xml:space="preserve">Round </w:t>
            </w:r>
            <w:r w:rsidR="00905369">
              <w:rPr>
                <w:rFonts w:ascii="Times" w:hAnsi="Times" w:cs="Times"/>
                <w:b/>
                <w:sz w:val="26"/>
                <w:szCs w:val="26"/>
              </w:rPr>
              <w:t>8</w:t>
            </w:r>
          </w:p>
          <w:p w:rsidR="00147D9F" w:rsidRPr="003E432E" w:rsidRDefault="00147D9F" w:rsidP="00CB684A">
            <w:pPr>
              <w:contextualSpacing/>
              <w:jc w:val="right"/>
              <w:rPr>
                <w:rFonts w:ascii="Times" w:hAnsi="Times" w:cs="Times"/>
                <w:sz w:val="26"/>
                <w:szCs w:val="26"/>
              </w:rPr>
            </w:pPr>
          </w:p>
        </w:tc>
      </w:tr>
    </w:tbl>
    <w:p w:rsidR="00DE2950" w:rsidRDefault="00DE2950" w:rsidP="008C5D00">
      <w:pPr>
        <w:spacing w:line="240" w:lineRule="auto"/>
        <w:contextualSpacing/>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1. The Jaffna Peninsula is found on the northern tip of this island, which is connected to its northern neighbor by Adam’s Bridge</w:t>
      </w:r>
      <w:bookmarkStart w:id="0" w:name="_GoBack"/>
      <w:bookmarkEnd w:id="0"/>
      <w:r w:rsidRPr="00905369">
        <w:rPr>
          <w:rFonts w:ascii="Times New Roman" w:eastAsia="Times New Roman" w:hAnsi="Times New Roman" w:cs="Times New Roman"/>
          <w:color w:val="000000"/>
          <w:sz w:val="24"/>
          <w:szCs w:val="24"/>
        </w:rPr>
        <w:t>. The Sinhala people are native to this island, which is found south of the Palk Strait across from Tamil Nadu. It was known for many years as Ceylon. For 10 points, name this island that contains the city of Colombo, found off India’s southern coast.</w:t>
      </w:r>
      <w:r w:rsidRPr="00905369">
        <w:rPr>
          <w:rFonts w:ascii="Times New Roman" w:eastAsia="Times New Roman" w:hAnsi="Times New Roman" w:cs="Times New Roman"/>
          <w:color w:val="000000"/>
          <w:sz w:val="24"/>
          <w:szCs w:val="24"/>
        </w:rPr>
        <w:br/>
        <w:t xml:space="preserve">ANSWER: Democratic Socialist Republic of </w:t>
      </w:r>
      <w:r w:rsidRPr="00905369">
        <w:rPr>
          <w:rFonts w:ascii="Times New Roman" w:eastAsia="Times New Roman" w:hAnsi="Times New Roman" w:cs="Times New Roman"/>
          <w:b/>
          <w:bCs/>
          <w:color w:val="000000"/>
          <w:sz w:val="24"/>
          <w:szCs w:val="24"/>
          <w:u w:val="single"/>
        </w:rPr>
        <w:t>Sri Lanka</w:t>
      </w:r>
      <w:r w:rsidRPr="00905369">
        <w:rPr>
          <w:rFonts w:ascii="Times New Roman" w:eastAsia="Times New Roman" w:hAnsi="Times New Roman" w:cs="Times New Roman"/>
          <w:color w:val="000000"/>
          <w:sz w:val="24"/>
          <w:szCs w:val="24"/>
        </w:rPr>
        <w:t xml:space="preserve"> [or </w:t>
      </w:r>
      <w:r w:rsidRPr="00905369">
        <w:rPr>
          <w:rFonts w:ascii="Times New Roman" w:eastAsia="Times New Roman" w:hAnsi="Times New Roman" w:cs="Times New Roman"/>
          <w:b/>
          <w:bCs/>
          <w:color w:val="000000"/>
          <w:sz w:val="24"/>
          <w:szCs w:val="24"/>
          <w:u w:val="single"/>
        </w:rPr>
        <w:t>Ceylon</w:t>
      </w:r>
      <w:r w:rsidRPr="00905369">
        <w:rPr>
          <w:rFonts w:ascii="Times New Roman" w:eastAsia="Times New Roman" w:hAnsi="Times New Roman" w:cs="Times New Roman"/>
          <w:color w:val="000000"/>
          <w:sz w:val="24"/>
          <w:szCs w:val="24"/>
        </w:rPr>
        <w:t xml:space="preserve"> until it is read]</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What city on the Baltic Sea contains the Hermitage Museum and once was called Leningrad?</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St. Petersburg</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2. An example of this material from the Pleistocene Era, yedoma, may release environmentally disruptive amounts of methane as a result of rising global temperatures. Unaffected patches known as taliks may form in areas of this material, since the bottom of thermokarst lakes will stay warmer. Plants can grow in its topmost active layer, which seasonally thaws in the summer. For 10 points, name this characteristic of tundra biomes, soil that remains frozen year-round.</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permafrost</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In what story by William Faulkner does a reclusive Southern woman keep the corpse of Homer Barron on a bed in her house?</w:t>
      </w:r>
      <w:r w:rsidRPr="00905369">
        <w:rPr>
          <w:rFonts w:ascii="Times New Roman" w:eastAsia="Times New Roman" w:hAnsi="Times New Roman" w:cs="Times New Roman"/>
          <w:color w:val="000000"/>
          <w:sz w:val="24"/>
          <w:szCs w:val="24"/>
        </w:rPr>
        <w:br/>
        <w:t xml:space="preserve">ANSWER: “A </w:t>
      </w:r>
      <w:r w:rsidRPr="00905369">
        <w:rPr>
          <w:rFonts w:ascii="Times New Roman" w:eastAsia="Times New Roman" w:hAnsi="Times New Roman" w:cs="Times New Roman"/>
          <w:b/>
          <w:bCs/>
          <w:color w:val="000000"/>
          <w:sz w:val="24"/>
          <w:szCs w:val="24"/>
          <w:u w:val="single"/>
        </w:rPr>
        <w:t>Rose for Emily</w:t>
      </w:r>
      <w:r w:rsidRPr="00905369">
        <w:rPr>
          <w:rFonts w:ascii="Times New Roman" w:eastAsia="Times New Roman" w:hAnsi="Times New Roman" w:cs="Times New Roman"/>
          <w:color w:val="000000"/>
          <w:sz w:val="24"/>
          <w:szCs w:val="24"/>
        </w:rPr>
        <w:t>”</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3. After two participants in this event were killed for abusing the Pomo Indians, the army carried out the Bloody Island Massacre. A version of "Oh Susannah" became the anthem of this event, which was preceded by a similar event in Dahlonega, Georgia. Levi Strauss began making jeans during this event. This event began after James Marshall made a discovery at Sutter's Mill. For 10 points, name this event in which the "forty-niners" travelled to the West Coast in hopes of mining a certain precious metal.</w:t>
      </w:r>
      <w:r w:rsidRPr="00905369">
        <w:rPr>
          <w:rFonts w:ascii="Times New Roman" w:eastAsia="Times New Roman" w:hAnsi="Times New Roman" w:cs="Times New Roman"/>
          <w:color w:val="000000"/>
          <w:sz w:val="24"/>
          <w:szCs w:val="24"/>
        </w:rPr>
        <w:br/>
        <w:t xml:space="preserve">ANSWER: California </w:t>
      </w:r>
      <w:r w:rsidRPr="00905369">
        <w:rPr>
          <w:rFonts w:ascii="Times New Roman" w:eastAsia="Times New Roman" w:hAnsi="Times New Roman" w:cs="Times New Roman"/>
          <w:b/>
          <w:color w:val="000000"/>
          <w:sz w:val="24"/>
          <w:szCs w:val="24"/>
          <w:u w:val="single"/>
        </w:rPr>
        <w:t>Gold Rush</w:t>
      </w:r>
      <w:r w:rsidRPr="00905369">
        <w:rPr>
          <w:rFonts w:ascii="Times New Roman" w:eastAsia="Times New Roman" w:hAnsi="Times New Roman" w:cs="Times New Roman"/>
          <w:color w:val="000000"/>
          <w:sz w:val="24"/>
          <w:szCs w:val="24"/>
        </w:rPr>
        <w:t xml:space="preserve"> [or </w:t>
      </w:r>
      <w:r w:rsidRPr="00905369">
        <w:rPr>
          <w:rFonts w:ascii="Times New Roman" w:eastAsia="Times New Roman" w:hAnsi="Times New Roman" w:cs="Times New Roman"/>
          <w:b/>
          <w:color w:val="000000"/>
          <w:sz w:val="24"/>
          <w:szCs w:val="24"/>
          <w:u w:val="single"/>
        </w:rPr>
        <w:t>Gold Rush</w:t>
      </w:r>
      <w:r w:rsidRPr="00905369">
        <w:rPr>
          <w:rFonts w:ascii="Times New Roman" w:eastAsia="Times New Roman" w:hAnsi="Times New Roman" w:cs="Times New Roman"/>
          <w:color w:val="000000"/>
          <w:sz w:val="24"/>
          <w:szCs w:val="24"/>
        </w:rPr>
        <w:t xml:space="preserve"> of 1849; or </w:t>
      </w:r>
      <w:r w:rsidRPr="00905369">
        <w:rPr>
          <w:rFonts w:ascii="Times New Roman" w:eastAsia="Times New Roman" w:hAnsi="Times New Roman" w:cs="Times New Roman"/>
          <w:b/>
          <w:color w:val="000000"/>
          <w:sz w:val="24"/>
          <w:szCs w:val="24"/>
          <w:u w:val="single"/>
        </w:rPr>
        <w:t>Gold Rush</w:t>
      </w:r>
      <w:r w:rsidRPr="00905369">
        <w:rPr>
          <w:rFonts w:ascii="Times New Roman" w:eastAsia="Times New Roman" w:hAnsi="Times New Roman" w:cs="Times New Roman"/>
          <w:color w:val="000000"/>
          <w:sz w:val="24"/>
          <w:szCs w:val="24"/>
        </w:rPr>
        <w:t xml:space="preserve"> of 1848; prompt on the gold rush]</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 xml:space="preserve">What photographer captured a woman with her children during the Great Depression in </w:t>
      </w:r>
      <w:r w:rsidRPr="00905369">
        <w:rPr>
          <w:rFonts w:ascii="Times New Roman" w:eastAsia="Times New Roman" w:hAnsi="Times New Roman" w:cs="Times New Roman"/>
          <w:i/>
          <w:iCs/>
          <w:color w:val="000000"/>
          <w:sz w:val="24"/>
          <w:szCs w:val="24"/>
        </w:rPr>
        <w:t>Migrant Mother</w:t>
      </w:r>
      <w:r w:rsidRPr="00905369">
        <w:rPr>
          <w:rFonts w:ascii="Times New Roman" w:eastAsia="Times New Roman" w:hAnsi="Times New Roman" w:cs="Times New Roman"/>
          <w:color w:val="000000"/>
          <w:sz w:val="24"/>
          <w:szCs w:val="24"/>
        </w:rPr>
        <w:t>?</w:t>
      </w:r>
      <w:r w:rsidRPr="00905369">
        <w:rPr>
          <w:rFonts w:ascii="Times New Roman" w:eastAsia="Times New Roman" w:hAnsi="Times New Roman" w:cs="Times New Roman"/>
          <w:color w:val="000000"/>
          <w:sz w:val="24"/>
          <w:szCs w:val="24"/>
        </w:rPr>
        <w:br/>
        <w:t xml:space="preserve">ANSWER: Dorothea </w:t>
      </w:r>
      <w:r w:rsidRPr="00905369">
        <w:rPr>
          <w:rFonts w:ascii="Times New Roman" w:eastAsia="Times New Roman" w:hAnsi="Times New Roman" w:cs="Times New Roman"/>
          <w:b/>
          <w:bCs/>
          <w:color w:val="000000"/>
          <w:sz w:val="24"/>
          <w:szCs w:val="24"/>
          <w:u w:val="single"/>
        </w:rPr>
        <w:t>Lange</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lastRenderedPageBreak/>
        <w:t>4. This phenomenon occurs when the phase velocity of a wave is changed without impacting the wave's frequency. This phenomenon occurs below the critical angle. The angle of this phenomenon is related to the angle of incidence by the equation n-one sine theta-one equals n-two sine theta-two, or Snell's law, where n is its namesake index. This phenomenon explains the apparent distortion of a pencil dunked in a glass of water. For 10 points, name this bending of light as it passes between media.</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refraction</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What British right-wing populist party, known for its opposition to European integration, is led by Nigel Farage and uses the pound symbol in its logo?</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UKIP</w:t>
      </w:r>
      <w:r w:rsidRPr="00905369">
        <w:rPr>
          <w:rFonts w:ascii="Times New Roman" w:eastAsia="Times New Roman" w:hAnsi="Times New Roman" w:cs="Times New Roman"/>
          <w:color w:val="000000"/>
          <w:sz w:val="24"/>
          <w:szCs w:val="24"/>
        </w:rPr>
        <w:t xml:space="preserve"> [or </w:t>
      </w:r>
      <w:r w:rsidRPr="00905369">
        <w:rPr>
          <w:rFonts w:ascii="Times New Roman" w:eastAsia="Times New Roman" w:hAnsi="Times New Roman" w:cs="Times New Roman"/>
          <w:b/>
          <w:bCs/>
          <w:color w:val="000000"/>
          <w:sz w:val="24"/>
          <w:szCs w:val="24"/>
          <w:u w:val="single"/>
        </w:rPr>
        <w:t>United Kingdom Independence Party</w:t>
      </w:r>
      <w:r w:rsidRPr="00905369">
        <w:rPr>
          <w:rFonts w:ascii="Times New Roman" w:eastAsia="Times New Roman" w:hAnsi="Times New Roman" w:cs="Times New Roman"/>
          <w:color w:val="000000"/>
          <w:sz w:val="24"/>
          <w:szCs w:val="24"/>
        </w:rPr>
        <w:t>]</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5. This man’s general Joab objected to this ruler’s weeping over the death of his son Absalom. The prophet Nathan denounced this ruler’s murder of Uriah the Hittite. After becoming the second man to be anointed by Samuel, he achieved fame by killing a champion of the Philistines in single combat. This man succeeded Saul as ruler and his successor was the product of his relationship with Bathsheba. For 10 points, name this biblical king, the father of Solomon.</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David</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This is a 20-second calculation question. The terminal side of an angle in standard position passes through the point (-5, 5). In radians, what is the measure of the angle?</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3 pi over 4</w:t>
      </w:r>
      <w:r w:rsidRPr="00905369">
        <w:rPr>
          <w:rFonts w:ascii="Times New Roman" w:eastAsia="Times New Roman" w:hAnsi="Times New Roman" w:cs="Times New Roman"/>
          <w:color w:val="000000"/>
          <w:sz w:val="24"/>
          <w:szCs w:val="24"/>
        </w:rPr>
        <w:t xml:space="preserve"> radians [or </w:t>
      </w:r>
      <w:r w:rsidRPr="00905369">
        <w:rPr>
          <w:rFonts w:ascii="Times New Roman" w:eastAsia="Times New Roman" w:hAnsi="Times New Roman" w:cs="Times New Roman"/>
          <w:b/>
          <w:bCs/>
          <w:color w:val="000000"/>
          <w:sz w:val="24"/>
          <w:szCs w:val="24"/>
          <w:u w:val="single"/>
        </w:rPr>
        <w:t>three-fourths pi</w:t>
      </w:r>
      <w:r w:rsidRPr="00905369">
        <w:rPr>
          <w:rFonts w:ascii="Times New Roman" w:eastAsia="Times New Roman" w:hAnsi="Times New Roman" w:cs="Times New Roman"/>
          <w:color w:val="000000"/>
          <w:sz w:val="24"/>
          <w:szCs w:val="24"/>
        </w:rPr>
        <w:t xml:space="preserve"> radians]</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6. This event had a similar goal to the "Main" and the "Bye" plans. Several participants in this event died in a fire while besieged at Holbeche house. Francis Tresham may have written a letter revealing this event to Lord Monteagle. This event was planned by Robert Catesby, who wanted to install Princess Elizabeth as a Catholic queen. For 10 points, identify this conspiracy against James I which was foiled when Guy Fawkes was discovered with 36 barrels of the namesake explosive.</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Gunpowder</w:t>
      </w:r>
      <w:r w:rsidRPr="00905369">
        <w:rPr>
          <w:rFonts w:ascii="Times New Roman" w:eastAsia="Times New Roman" w:hAnsi="Times New Roman" w:cs="Times New Roman"/>
          <w:color w:val="000000"/>
          <w:sz w:val="24"/>
          <w:szCs w:val="24"/>
        </w:rPr>
        <w:t xml:space="preserve"> Plot</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 xml:space="preserve">This is a 20-second calculation question. Find </w:t>
      </w:r>
      <w:r w:rsidRPr="00905369">
        <w:rPr>
          <w:rFonts w:ascii="Times New Roman" w:eastAsia="Times New Roman" w:hAnsi="Times New Roman" w:cs="Times New Roman"/>
          <w:i/>
          <w:iCs/>
          <w:color w:val="000000"/>
          <w:sz w:val="24"/>
          <w:szCs w:val="24"/>
        </w:rPr>
        <w:t>x</w:t>
      </w:r>
      <w:r w:rsidRPr="00905369">
        <w:rPr>
          <w:rFonts w:ascii="Times New Roman" w:eastAsia="Times New Roman" w:hAnsi="Times New Roman" w:cs="Times New Roman"/>
          <w:color w:val="000000"/>
          <w:sz w:val="24"/>
          <w:szCs w:val="24"/>
        </w:rPr>
        <w:t xml:space="preserve"> if 3</w:t>
      </w:r>
      <w:r w:rsidRPr="00905369">
        <w:rPr>
          <w:rFonts w:ascii="Times New Roman" w:eastAsia="Times New Roman" w:hAnsi="Times New Roman" w:cs="Times New Roman"/>
          <w:i/>
          <w:iCs/>
          <w:color w:val="000000"/>
          <w:sz w:val="24"/>
          <w:szCs w:val="24"/>
        </w:rPr>
        <w:t>x</w:t>
      </w:r>
      <w:r w:rsidRPr="00905369">
        <w:rPr>
          <w:rFonts w:ascii="Times New Roman" w:eastAsia="Times New Roman" w:hAnsi="Times New Roman" w:cs="Times New Roman"/>
          <w:color w:val="000000"/>
          <w:sz w:val="24"/>
          <w:szCs w:val="24"/>
        </w:rPr>
        <w:t xml:space="preserve"> plus 2 equals 5 </w:t>
      </w:r>
      <w:r w:rsidRPr="00905369">
        <w:rPr>
          <w:rFonts w:ascii="Times New Roman" w:eastAsia="Times New Roman" w:hAnsi="Times New Roman" w:cs="Times New Roman"/>
          <w:i/>
          <w:iCs/>
          <w:color w:val="000000"/>
          <w:sz w:val="24"/>
          <w:szCs w:val="24"/>
        </w:rPr>
        <w:t>x</w:t>
      </w:r>
      <w:r w:rsidRPr="00905369">
        <w:rPr>
          <w:rFonts w:ascii="Times New Roman" w:eastAsia="Times New Roman" w:hAnsi="Times New Roman" w:cs="Times New Roman"/>
          <w:color w:val="000000"/>
          <w:sz w:val="24"/>
          <w:szCs w:val="24"/>
        </w:rPr>
        <w:t xml:space="preserve"> plus 4.</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i/>
          <w:iCs/>
          <w:color w:val="000000"/>
          <w:sz w:val="24"/>
          <w:szCs w:val="24"/>
        </w:rPr>
        <w:t>x</w:t>
      </w:r>
      <w:r w:rsidRPr="00905369">
        <w:rPr>
          <w:rFonts w:ascii="Times New Roman" w:eastAsia="Times New Roman" w:hAnsi="Times New Roman" w:cs="Times New Roman"/>
          <w:color w:val="000000"/>
          <w:sz w:val="24"/>
          <w:szCs w:val="24"/>
        </w:rPr>
        <w:t xml:space="preserve"> = </w:t>
      </w:r>
      <w:r w:rsidRPr="00905369">
        <w:rPr>
          <w:rFonts w:ascii="Times New Roman" w:eastAsia="Times New Roman" w:hAnsi="Times New Roman" w:cs="Times New Roman"/>
          <w:b/>
          <w:bCs/>
          <w:color w:val="000000"/>
          <w:sz w:val="24"/>
          <w:szCs w:val="24"/>
          <w:u w:val="single"/>
        </w:rPr>
        <w:t>-1</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 xml:space="preserve">7. The woman in Whistler's </w:t>
      </w:r>
      <w:r w:rsidRPr="00905369">
        <w:rPr>
          <w:rFonts w:ascii="Times New Roman" w:eastAsia="Times New Roman" w:hAnsi="Times New Roman" w:cs="Times New Roman"/>
          <w:i/>
          <w:iCs/>
          <w:color w:val="000000"/>
          <w:sz w:val="24"/>
          <w:szCs w:val="24"/>
        </w:rPr>
        <w:t>Rose and Silver</w:t>
      </w:r>
      <w:r w:rsidRPr="00905369">
        <w:rPr>
          <w:rFonts w:ascii="Times New Roman" w:eastAsia="Times New Roman" w:hAnsi="Times New Roman" w:cs="Times New Roman"/>
          <w:color w:val="000000"/>
          <w:sz w:val="24"/>
          <w:szCs w:val="24"/>
        </w:rPr>
        <w:t xml:space="preserve"> is decorated in dress from this country. Mary Cassatt and Vincent van Gogh participated in the European craze for art from this country. A genre of woodblock prints from this country has a name meaning "pictures of the floating world." A painting from this country shows a boat about to be encapsulated by the </w:t>
      </w:r>
      <w:r w:rsidRPr="00905369">
        <w:rPr>
          <w:rFonts w:ascii="Times New Roman" w:eastAsia="Times New Roman" w:hAnsi="Times New Roman" w:cs="Times New Roman"/>
          <w:i/>
          <w:iCs/>
          <w:color w:val="000000"/>
          <w:sz w:val="24"/>
          <w:szCs w:val="24"/>
        </w:rPr>
        <w:t>Great Wave off Kanagawa</w:t>
      </w:r>
      <w:r w:rsidRPr="00905369">
        <w:rPr>
          <w:rFonts w:ascii="Times New Roman" w:eastAsia="Times New Roman" w:hAnsi="Times New Roman" w:cs="Times New Roman"/>
          <w:color w:val="000000"/>
          <w:sz w:val="24"/>
          <w:szCs w:val="24"/>
        </w:rPr>
        <w:t xml:space="preserve">. For 10 points, name this home country of Katsushika Hokusai, who depicted </w:t>
      </w:r>
      <w:r w:rsidRPr="00905369">
        <w:rPr>
          <w:rFonts w:ascii="Times New Roman" w:eastAsia="Times New Roman" w:hAnsi="Times New Roman" w:cs="Times New Roman"/>
          <w:i/>
          <w:iCs/>
          <w:color w:val="000000"/>
          <w:sz w:val="24"/>
          <w:szCs w:val="24"/>
        </w:rPr>
        <w:t>36 Views of Mt. Fuji</w:t>
      </w:r>
      <w:r w:rsidRPr="00905369">
        <w:rPr>
          <w:rFonts w:ascii="Times New Roman" w:eastAsia="Times New Roman" w:hAnsi="Times New Roman" w:cs="Times New Roman"/>
          <w:color w:val="000000"/>
          <w:sz w:val="24"/>
          <w:szCs w:val="24"/>
        </w:rPr>
        <w:t>.</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Japan</w:t>
      </w:r>
      <w:r w:rsidRPr="00905369">
        <w:rPr>
          <w:rFonts w:ascii="Times New Roman" w:eastAsia="Times New Roman" w:hAnsi="Times New Roman" w:cs="Times New Roman"/>
          <w:color w:val="000000"/>
          <w:sz w:val="24"/>
          <w:szCs w:val="24"/>
        </w:rPr>
        <w:t xml:space="preserve"> [or </w:t>
      </w:r>
      <w:r w:rsidRPr="00905369">
        <w:rPr>
          <w:rFonts w:ascii="Times New Roman" w:eastAsia="Times New Roman" w:hAnsi="Times New Roman" w:cs="Times New Roman"/>
          <w:b/>
          <w:bCs/>
          <w:color w:val="000000"/>
          <w:sz w:val="24"/>
          <w:szCs w:val="24"/>
          <w:u w:val="single"/>
        </w:rPr>
        <w:t>Nippon</w:t>
      </w:r>
      <w:r w:rsidRPr="00905369">
        <w:rPr>
          <w:rFonts w:ascii="Times New Roman" w:eastAsia="Times New Roman" w:hAnsi="Times New Roman" w:cs="Times New Roman"/>
          <w:color w:val="000000"/>
          <w:sz w:val="24"/>
          <w:szCs w:val="24"/>
        </w:rPr>
        <w:t xml:space="preserve">-koku; or </w:t>
      </w:r>
      <w:r w:rsidRPr="00905369">
        <w:rPr>
          <w:rFonts w:ascii="Times New Roman" w:eastAsia="Times New Roman" w:hAnsi="Times New Roman" w:cs="Times New Roman"/>
          <w:b/>
          <w:bCs/>
          <w:color w:val="000000"/>
          <w:sz w:val="24"/>
          <w:szCs w:val="24"/>
          <w:u w:val="single"/>
        </w:rPr>
        <w:t>Nihon</w:t>
      </w:r>
      <w:r w:rsidRPr="00905369">
        <w:rPr>
          <w:rFonts w:ascii="Times New Roman" w:eastAsia="Times New Roman" w:hAnsi="Times New Roman" w:cs="Times New Roman"/>
          <w:color w:val="000000"/>
          <w:sz w:val="24"/>
          <w:szCs w:val="24"/>
        </w:rPr>
        <w:t>-koku]</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 xml:space="preserve">What figure did John Donne warn, “be not proud,” in the tenth of his </w:t>
      </w:r>
      <w:r w:rsidRPr="00905369">
        <w:rPr>
          <w:rFonts w:ascii="Times New Roman" w:eastAsia="Times New Roman" w:hAnsi="Times New Roman" w:cs="Times New Roman"/>
          <w:i/>
          <w:iCs/>
          <w:color w:val="000000"/>
          <w:sz w:val="24"/>
          <w:szCs w:val="24"/>
        </w:rPr>
        <w:t>Holy Sonnets</w:t>
      </w:r>
      <w:r w:rsidRPr="00905369">
        <w:rPr>
          <w:rFonts w:ascii="Times New Roman" w:eastAsia="Times New Roman" w:hAnsi="Times New Roman" w:cs="Times New Roman"/>
          <w:color w:val="000000"/>
          <w:sz w:val="24"/>
          <w:szCs w:val="24"/>
        </w:rPr>
        <w:t>?</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Death</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lastRenderedPageBreak/>
        <w:t>8. In this city, the Green Gang helped the government commit a massacre of communists in 1927. Chiune Sugihara, the Japanese consul in Lithuania, helped send Jewish refugees to a ghetto in this Asian city. A 1972 communique was issued in this city during Richard Nixon’s visit to it. The Chinese Communist Party was founded in this city. This city’s International Settlement included a historic area called “the Bund.” For 10 points, name this city on the Yangtze River delta, the largest city in China.</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Shanghai</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In what satirical Nikolai Gogol novel does Chichikov attempt to get rich by buying up deceased serfs who are still on the tax rolls?</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i/>
          <w:iCs/>
          <w:color w:val="000000"/>
          <w:sz w:val="24"/>
          <w:szCs w:val="24"/>
          <w:u w:val="single"/>
        </w:rPr>
        <w:t>Dead Souls</w:t>
      </w:r>
      <w:r w:rsidRPr="00905369">
        <w:rPr>
          <w:rFonts w:ascii="Times New Roman" w:eastAsia="Times New Roman" w:hAnsi="Times New Roman" w:cs="Times New Roman"/>
          <w:color w:val="000000"/>
          <w:sz w:val="24"/>
          <w:szCs w:val="24"/>
        </w:rPr>
        <w:t xml:space="preserve"> [or </w:t>
      </w:r>
      <w:r w:rsidRPr="00905369">
        <w:rPr>
          <w:rFonts w:ascii="Times New Roman" w:eastAsia="Times New Roman" w:hAnsi="Times New Roman" w:cs="Times New Roman"/>
          <w:b/>
          <w:bCs/>
          <w:i/>
          <w:iCs/>
          <w:color w:val="000000"/>
          <w:sz w:val="24"/>
          <w:szCs w:val="24"/>
          <w:u w:val="single"/>
        </w:rPr>
        <w:t>Myortvyjye dushi</w:t>
      </w:r>
      <w:r w:rsidRPr="00905369">
        <w:rPr>
          <w:rFonts w:ascii="Times New Roman" w:eastAsia="Times New Roman" w:hAnsi="Times New Roman" w:cs="Times New Roman"/>
          <w:color w:val="000000"/>
          <w:sz w:val="24"/>
          <w:szCs w:val="24"/>
        </w:rPr>
        <w:t>]</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9. This poem’s speaker questions God’s purpose, asking, “On what wings dare he aspire?” This poem wonders, “What the hammer? What the chain, in what furnace was thy brain?” while addressing the title creature, who exhibits “fearful symmetry.” It is often paired with its author’s poem “The Lamb.” For 10 points, name this William Blake poem about a fearsome feline that is “burning bright in the forests of the night.”</w:t>
      </w:r>
      <w:r w:rsidRPr="00905369">
        <w:rPr>
          <w:rFonts w:ascii="Times New Roman" w:eastAsia="Times New Roman" w:hAnsi="Times New Roman" w:cs="Times New Roman"/>
          <w:color w:val="000000"/>
          <w:sz w:val="24"/>
          <w:szCs w:val="24"/>
        </w:rPr>
        <w:br/>
        <w:t xml:space="preserve">ANSWER: “The </w:t>
      </w:r>
      <w:r w:rsidRPr="00905369">
        <w:rPr>
          <w:rFonts w:ascii="Times New Roman" w:eastAsia="Times New Roman" w:hAnsi="Times New Roman" w:cs="Times New Roman"/>
          <w:b/>
          <w:bCs/>
          <w:color w:val="000000"/>
          <w:sz w:val="24"/>
          <w:szCs w:val="24"/>
          <w:u w:val="single"/>
        </w:rPr>
        <w:t>Tyger</w:t>
      </w:r>
      <w:r w:rsidRPr="00905369">
        <w:rPr>
          <w:rFonts w:ascii="Times New Roman" w:eastAsia="Times New Roman" w:hAnsi="Times New Roman" w:cs="Times New Roman"/>
          <w:color w:val="000000"/>
          <w:sz w:val="24"/>
          <w:szCs w:val="24"/>
        </w:rPr>
        <w:t>”</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What Greek term is used in modern English to mean "excessive pride," such as that displayed by various tragic heroes?</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hubris</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10. This acoustic instrument was formerly played for the Hold Steady by Franz Nicolay. A musician who plays this instrument sang that he was “off the coast and heading nowhere” in a song recorded with his misnamed “five.” This instrument, which is prominently featured in “Brick” by Ben Folds, also titles a song about a “real estate novelist” and other lonely people “in the mood for a melody.” For 10 points, name this keyboard instrument played by Billy Joel.</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piano</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From what country do Anthony Bennett and Andrew Wiggins, the last two first overall NBA draft choices, hail?</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Canada</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 xml:space="preserve">11. Eigenvalues are calculated by performing this function on a matrix subtracted by a multiple of the identity matrix. Cramer's rule solves systems of linear equations by taking ratios of these values. The cross product of two vectors is found by computing one of these values, and it can be calculated by cofactor expansion. For 10 points, identify this value which for a 2-by-2 matrix is </w:t>
      </w:r>
      <w:r w:rsidRPr="00905369">
        <w:rPr>
          <w:rFonts w:ascii="Times New Roman" w:eastAsia="Times New Roman" w:hAnsi="Times New Roman" w:cs="Times New Roman"/>
          <w:i/>
          <w:iCs/>
          <w:color w:val="000000"/>
          <w:sz w:val="24"/>
          <w:szCs w:val="24"/>
        </w:rPr>
        <w:t>a d</w:t>
      </w:r>
      <w:r w:rsidRPr="00905369">
        <w:rPr>
          <w:rFonts w:ascii="Times New Roman" w:eastAsia="Times New Roman" w:hAnsi="Times New Roman" w:cs="Times New Roman"/>
          <w:color w:val="000000"/>
          <w:sz w:val="24"/>
          <w:szCs w:val="24"/>
        </w:rPr>
        <w:t xml:space="preserve"> minus </w:t>
      </w:r>
      <w:r w:rsidRPr="00905369">
        <w:rPr>
          <w:rFonts w:ascii="Times New Roman" w:eastAsia="Times New Roman" w:hAnsi="Times New Roman" w:cs="Times New Roman"/>
          <w:i/>
          <w:iCs/>
          <w:color w:val="000000"/>
          <w:sz w:val="24"/>
          <w:szCs w:val="24"/>
        </w:rPr>
        <w:t>b c</w:t>
      </w:r>
      <w:r w:rsidRPr="00905369">
        <w:rPr>
          <w:rFonts w:ascii="Times New Roman" w:eastAsia="Times New Roman" w:hAnsi="Times New Roman" w:cs="Times New Roman"/>
          <w:color w:val="000000"/>
          <w:sz w:val="24"/>
          <w:szCs w:val="24"/>
        </w:rPr>
        <w:t>.</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determinant</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What liberal Republican and vice-president of Gerald Ford created the MTA and passed his namesake restrictive drug laws while Governor of New York?</w:t>
      </w:r>
      <w:r w:rsidRPr="00905369">
        <w:rPr>
          <w:rFonts w:ascii="Times New Roman" w:eastAsia="Times New Roman" w:hAnsi="Times New Roman" w:cs="Times New Roman"/>
          <w:color w:val="000000"/>
          <w:sz w:val="24"/>
          <w:szCs w:val="24"/>
        </w:rPr>
        <w:br/>
        <w:t xml:space="preserve">ANSWER: Nelson Aldrich </w:t>
      </w:r>
      <w:r w:rsidRPr="00905369">
        <w:rPr>
          <w:rFonts w:ascii="Times New Roman" w:eastAsia="Times New Roman" w:hAnsi="Times New Roman" w:cs="Times New Roman"/>
          <w:b/>
          <w:bCs/>
          <w:color w:val="000000"/>
          <w:sz w:val="24"/>
          <w:szCs w:val="24"/>
          <w:u w:val="single"/>
        </w:rPr>
        <w:t>Rockefeller</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lastRenderedPageBreak/>
        <w:t>12. Three characters in this novel are profoundly affected by looking up a tree and seeing their sister’s “muddy quarters.” The businessman Jason narrates its third section. A woman in this novel has an affair with Dalton Ames. Its first two sections are narrated by the mentally handicapped Benjy and the Harvard student Quentin. For 10 points, name this William Faulkner novel about the Compson family.</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i/>
          <w:iCs/>
          <w:color w:val="000000"/>
          <w:sz w:val="24"/>
          <w:szCs w:val="24"/>
        </w:rPr>
        <w:t xml:space="preserve">The </w:t>
      </w:r>
      <w:r w:rsidRPr="00905369">
        <w:rPr>
          <w:rFonts w:ascii="Times New Roman" w:eastAsia="Times New Roman" w:hAnsi="Times New Roman" w:cs="Times New Roman"/>
          <w:b/>
          <w:bCs/>
          <w:i/>
          <w:iCs/>
          <w:color w:val="000000"/>
          <w:sz w:val="24"/>
          <w:szCs w:val="24"/>
          <w:u w:val="single"/>
        </w:rPr>
        <w:t>Sound and the Fury</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What greedy king of Phrygia received the ability to turn everything he touched into gold?</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Midas</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13. The founder of this company evolved it out of a picture frame making company called Greco Products. It sued Kathleen Sebelius, who was replaced in the suit by Sylvia Burwell. This business' founder, David Green, said his religious beliefs meant he could not follow a mandate regarding access to the morning-after pill. For 10 points, name this arts and crafts store that was the subject of a Supreme Court case about its right to be exempt from the Affordable Care Act.</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Hobby Lobby</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What is the geometry predicted by VSEPR theory for xenon tetrafluoride, which has two lone pairs and bond angles of 90 and 180 degrees?</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square planar</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14. Information from this organ is transmitted to the magnocellular and parvocellular cells of the lateral geniculate nucleus. The fovea is found in this organ's yellow-colored macula. The conjunctiva covers much of this organ, whose white portion is known as the sclera. Photoreceptors compose much of this structure's retina. For 10 points, name this organ whose pigmented portion is the iris, and which allows you to see.</w:t>
      </w:r>
      <w:r w:rsidRPr="00905369">
        <w:rPr>
          <w:rFonts w:ascii="Times New Roman" w:eastAsia="Times New Roman" w:hAnsi="Times New Roman" w:cs="Times New Roman"/>
          <w:color w:val="000000"/>
          <w:sz w:val="24"/>
          <w:szCs w:val="24"/>
        </w:rPr>
        <w:br/>
        <w:t xml:space="preserve">ANSWER: the human </w:t>
      </w:r>
      <w:r w:rsidRPr="00905369">
        <w:rPr>
          <w:rFonts w:ascii="Times New Roman" w:eastAsia="Times New Roman" w:hAnsi="Times New Roman" w:cs="Times New Roman"/>
          <w:b/>
          <w:bCs/>
          <w:color w:val="000000"/>
          <w:sz w:val="24"/>
          <w:szCs w:val="24"/>
          <w:u w:val="single"/>
        </w:rPr>
        <w:t>eye</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Which Balkan city was Archduke Franz Ferdinand of Austria in when he was shot, indirectly bringing about World War I?</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Sarajevo</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 xml:space="preserve">15. An opera by this composer features Leo Tolstoy, Rabindranath Tagore, and Martin Luther King, Jr. as “spiritual guardians” framing Mahatma Gandhi’s early years in South Africa. This composer wrote another opera directed by Robert Wilson whose scientific subject is represented by the first violin. That opera by him includes five scene-change interludes known as “knee plays.” For 10 points, name this minimalist composer of </w:t>
      </w:r>
      <w:r w:rsidRPr="00905369">
        <w:rPr>
          <w:rFonts w:ascii="Times New Roman" w:eastAsia="Times New Roman" w:hAnsi="Times New Roman" w:cs="Times New Roman"/>
          <w:i/>
          <w:iCs/>
          <w:color w:val="000000"/>
          <w:sz w:val="24"/>
          <w:szCs w:val="24"/>
        </w:rPr>
        <w:t>Satyagraha</w:t>
      </w:r>
      <w:r w:rsidRPr="00905369">
        <w:rPr>
          <w:rFonts w:ascii="Times New Roman" w:eastAsia="Times New Roman" w:hAnsi="Times New Roman" w:cs="Times New Roman"/>
          <w:color w:val="000000"/>
          <w:sz w:val="24"/>
          <w:szCs w:val="24"/>
        </w:rPr>
        <w:t xml:space="preserve"> and </w:t>
      </w:r>
      <w:r w:rsidRPr="00905369">
        <w:rPr>
          <w:rFonts w:ascii="Times New Roman" w:eastAsia="Times New Roman" w:hAnsi="Times New Roman" w:cs="Times New Roman"/>
          <w:i/>
          <w:iCs/>
          <w:color w:val="000000"/>
          <w:sz w:val="24"/>
          <w:szCs w:val="24"/>
        </w:rPr>
        <w:t>Einstein on the Beach</w:t>
      </w:r>
      <w:r w:rsidRPr="00905369">
        <w:rPr>
          <w:rFonts w:ascii="Times New Roman" w:eastAsia="Times New Roman" w:hAnsi="Times New Roman" w:cs="Times New Roman"/>
          <w:color w:val="000000"/>
          <w:sz w:val="24"/>
          <w:szCs w:val="24"/>
        </w:rPr>
        <w:t>.</w:t>
      </w:r>
      <w:r w:rsidRPr="00905369">
        <w:rPr>
          <w:rFonts w:ascii="Times New Roman" w:eastAsia="Times New Roman" w:hAnsi="Times New Roman" w:cs="Times New Roman"/>
          <w:color w:val="000000"/>
          <w:sz w:val="24"/>
          <w:szCs w:val="24"/>
        </w:rPr>
        <w:br/>
        <w:t xml:space="preserve">ANSWER: Philip </w:t>
      </w:r>
      <w:r w:rsidRPr="00905369">
        <w:rPr>
          <w:rFonts w:ascii="Times New Roman" w:eastAsia="Times New Roman" w:hAnsi="Times New Roman" w:cs="Times New Roman"/>
          <w:b/>
          <w:bCs/>
          <w:color w:val="000000"/>
          <w:sz w:val="24"/>
          <w:szCs w:val="24"/>
          <w:u w:val="single"/>
        </w:rPr>
        <w:t>Glass</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This is a 30-second calculation question. If I have a 10% chance of answering any given tossup, what is the probability that I answer none of the next three tossups, assuming that my performance on each tossup is independent?</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729/1000</w:t>
      </w:r>
      <w:r w:rsidRPr="00905369">
        <w:rPr>
          <w:rFonts w:ascii="Times New Roman" w:eastAsia="Times New Roman" w:hAnsi="Times New Roman" w:cs="Times New Roman"/>
          <w:color w:val="000000"/>
          <w:sz w:val="24"/>
          <w:szCs w:val="24"/>
        </w:rPr>
        <w:t xml:space="preserve"> [or </w:t>
      </w:r>
      <w:r w:rsidRPr="00905369">
        <w:rPr>
          <w:rFonts w:ascii="Times New Roman" w:eastAsia="Times New Roman" w:hAnsi="Times New Roman" w:cs="Times New Roman"/>
          <w:b/>
          <w:bCs/>
          <w:color w:val="000000"/>
          <w:sz w:val="24"/>
          <w:szCs w:val="24"/>
          <w:u w:val="single"/>
        </w:rPr>
        <w:t>0.729</w:t>
      </w:r>
      <w:r w:rsidRPr="00905369">
        <w:rPr>
          <w:rFonts w:ascii="Times New Roman" w:eastAsia="Times New Roman" w:hAnsi="Times New Roman" w:cs="Times New Roman"/>
          <w:color w:val="000000"/>
          <w:sz w:val="24"/>
          <w:szCs w:val="24"/>
        </w:rPr>
        <w:t>]</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lastRenderedPageBreak/>
        <w:t>16. This quantity is equal to the negative position derivative of potential energy. Impulse can be calculated as the product of time and this quantity, and power is the dot product of this quantity with velocity. Torque is equal to the cross product of lever arm and this quantity. The net amount of this quantity acting on an object can be analyzed with a free-body diagram. For 10 points, identify this quantity that is measured in Newtons.</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force</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This is a 30-second calculation question. A circle of radius 2 units is drawn centered at the origin. A chord is formed by intersecting the circle with the line y = 1. What is the length of the chord? Express your answer in simplest radical form.</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2</w:t>
      </w:r>
      <w:r w:rsidRPr="00905369">
        <w:rPr>
          <w:rFonts w:ascii="Times New Roman" w:eastAsia="Times New Roman" w:hAnsi="Times New Roman" w:cs="Times New Roman"/>
          <w:color w:val="000000"/>
          <w:sz w:val="24"/>
          <w:szCs w:val="24"/>
        </w:rPr>
        <w:t xml:space="preserve"> times square </w:t>
      </w:r>
      <w:r w:rsidRPr="00905369">
        <w:rPr>
          <w:rFonts w:ascii="Times New Roman" w:eastAsia="Times New Roman" w:hAnsi="Times New Roman" w:cs="Times New Roman"/>
          <w:b/>
          <w:bCs/>
          <w:color w:val="000000"/>
          <w:sz w:val="24"/>
          <w:szCs w:val="24"/>
          <w:u w:val="single"/>
        </w:rPr>
        <w:t>root</w:t>
      </w:r>
      <w:r w:rsidRPr="00905369">
        <w:rPr>
          <w:rFonts w:ascii="Times New Roman" w:eastAsia="Times New Roman" w:hAnsi="Times New Roman" w:cs="Times New Roman"/>
          <w:color w:val="000000"/>
          <w:sz w:val="24"/>
          <w:szCs w:val="24"/>
        </w:rPr>
        <w:t xml:space="preserve"> of </w:t>
      </w:r>
      <w:r w:rsidRPr="00905369">
        <w:rPr>
          <w:rFonts w:ascii="Times New Roman" w:eastAsia="Times New Roman" w:hAnsi="Times New Roman" w:cs="Times New Roman"/>
          <w:b/>
          <w:bCs/>
          <w:color w:val="000000"/>
          <w:sz w:val="24"/>
          <w:szCs w:val="24"/>
          <w:u w:val="single"/>
        </w:rPr>
        <w:t>3</w:t>
      </w:r>
      <w:r w:rsidRPr="00905369">
        <w:rPr>
          <w:rFonts w:ascii="Times New Roman" w:eastAsia="Times New Roman" w:hAnsi="Times New Roman" w:cs="Times New Roman"/>
          <w:color w:val="000000"/>
          <w:sz w:val="24"/>
          <w:szCs w:val="24"/>
        </w:rPr>
        <w:t xml:space="preserve"> units [or </w:t>
      </w:r>
      <w:r w:rsidRPr="00905369">
        <w:rPr>
          <w:rFonts w:ascii="Times New Roman" w:eastAsia="Times New Roman" w:hAnsi="Times New Roman" w:cs="Times New Roman"/>
          <w:b/>
          <w:bCs/>
          <w:color w:val="000000"/>
          <w:sz w:val="24"/>
          <w:szCs w:val="24"/>
          <w:u w:val="single"/>
        </w:rPr>
        <w:t>2</w:t>
      </w:r>
      <w:r w:rsidRPr="00905369">
        <w:rPr>
          <w:rFonts w:ascii="Times New Roman" w:eastAsia="Times New Roman" w:hAnsi="Times New Roman" w:cs="Times New Roman"/>
          <w:color w:val="000000"/>
          <w:sz w:val="24"/>
          <w:szCs w:val="24"/>
        </w:rPr>
        <w:t xml:space="preserve"> times </w:t>
      </w:r>
      <w:r w:rsidRPr="00905369">
        <w:rPr>
          <w:rFonts w:ascii="Times New Roman" w:eastAsia="Times New Roman" w:hAnsi="Times New Roman" w:cs="Times New Roman"/>
          <w:b/>
          <w:bCs/>
          <w:color w:val="000000"/>
          <w:sz w:val="24"/>
          <w:szCs w:val="24"/>
          <w:u w:val="single"/>
        </w:rPr>
        <w:t>rad</w:t>
      </w:r>
      <w:r w:rsidRPr="00905369">
        <w:rPr>
          <w:rFonts w:ascii="Times New Roman" w:eastAsia="Times New Roman" w:hAnsi="Times New Roman" w:cs="Times New Roman"/>
          <w:color w:val="000000"/>
          <w:sz w:val="24"/>
          <w:szCs w:val="24"/>
        </w:rPr>
        <w:t xml:space="preserve">ical </w:t>
      </w:r>
      <w:r w:rsidRPr="00905369">
        <w:rPr>
          <w:rFonts w:ascii="Times New Roman" w:eastAsia="Times New Roman" w:hAnsi="Times New Roman" w:cs="Times New Roman"/>
          <w:b/>
          <w:bCs/>
          <w:color w:val="000000"/>
          <w:sz w:val="24"/>
          <w:szCs w:val="24"/>
          <w:u w:val="single"/>
        </w:rPr>
        <w:t>3</w:t>
      </w:r>
      <w:r w:rsidRPr="00905369">
        <w:rPr>
          <w:rFonts w:ascii="Times New Roman" w:eastAsia="Times New Roman" w:hAnsi="Times New Roman" w:cs="Times New Roman"/>
          <w:color w:val="000000"/>
          <w:sz w:val="24"/>
          <w:szCs w:val="24"/>
        </w:rPr>
        <w:t xml:space="preserve"> units]</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17. In this country, a Dutch battalion’s failure to defend a “safe area” led to the resignation of the Dutch Prime Minister, Willem Kok. A conflict in this country was ended by the Dayton Accords. Ratko Mladic perpetrated the Srebrenica massacre in this country, and carried out a siege of its capital city. This country suffered a 1992 to 1995 war that involved ethnic conflict between Serbs, Croats, and this country’s namesake Muslim ethnic group. For 10 points, name this country whose capital is Sarajevo.</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Bosnia</w:t>
      </w:r>
      <w:r w:rsidRPr="00905369">
        <w:rPr>
          <w:rFonts w:ascii="Times New Roman" w:eastAsia="Times New Roman" w:hAnsi="Times New Roman" w:cs="Times New Roman"/>
          <w:color w:val="000000"/>
          <w:sz w:val="24"/>
          <w:szCs w:val="24"/>
        </w:rPr>
        <w:t xml:space="preserve"> and Herzegovina [or </w:t>
      </w:r>
      <w:r w:rsidRPr="00905369">
        <w:rPr>
          <w:rFonts w:ascii="Times New Roman" w:eastAsia="Times New Roman" w:hAnsi="Times New Roman" w:cs="Times New Roman"/>
          <w:b/>
          <w:bCs/>
          <w:color w:val="000000"/>
          <w:sz w:val="24"/>
          <w:szCs w:val="24"/>
          <w:u w:val="single"/>
        </w:rPr>
        <w:t>Bosnia</w:t>
      </w:r>
      <w:r w:rsidRPr="00905369">
        <w:rPr>
          <w:rFonts w:ascii="Times New Roman" w:eastAsia="Times New Roman" w:hAnsi="Times New Roman" w:cs="Times New Roman"/>
          <w:color w:val="000000"/>
          <w:sz w:val="24"/>
          <w:szCs w:val="24"/>
        </w:rPr>
        <w:t>-Herzegovina]</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What type of mathematical expression is defined by the comparison of quantities that are different, thus using operators like greater than and less than?</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inequality</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18. This novel’s narrator says his story will reveal “whether I shall turn out to be the hero of my own life” in its first chapter, “I Am Born.” This novel’s narrator befriends the kind but foolish Mr. Micawber. This novel’s antagonists include Uriah Heep and the title character’s cruel stepfather Mr. Murdstone. For 10 points, name this semi-autobiographical novel about the son of a widow written by Charles Dickens.</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i/>
          <w:iCs/>
          <w:color w:val="000000"/>
          <w:sz w:val="24"/>
          <w:szCs w:val="24"/>
          <w:u w:val="single"/>
        </w:rPr>
        <w:t>David Copperfield</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What president of Egypt signed the Camp David Accords to become the first Arab leader to make peace with Israel, but was assassinated by the Islamic Jihad group two years later?</w:t>
      </w:r>
      <w:r w:rsidRPr="00905369">
        <w:rPr>
          <w:rFonts w:ascii="Times New Roman" w:eastAsia="Times New Roman" w:hAnsi="Times New Roman" w:cs="Times New Roman"/>
          <w:color w:val="000000"/>
          <w:sz w:val="24"/>
          <w:szCs w:val="24"/>
        </w:rPr>
        <w:br/>
        <w:t xml:space="preserve">ANSWER: Anwar </w:t>
      </w:r>
      <w:r w:rsidRPr="00905369">
        <w:rPr>
          <w:rFonts w:ascii="Times New Roman" w:eastAsia="Times New Roman" w:hAnsi="Times New Roman" w:cs="Times New Roman"/>
          <w:b/>
          <w:bCs/>
          <w:color w:val="000000"/>
          <w:sz w:val="24"/>
          <w:szCs w:val="24"/>
          <w:u w:val="single"/>
        </w:rPr>
        <w:t>Sadat</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19. A creator god from this myth system manifests as the sacred bull, Apis. The Ogdoad and Ennead figure in different creation myths from this mythology, which tells of a solar barque that travels through Duat. Its major sun god has a hawk’s head, created the cat goddess Bast, and was syncretized with the god Horus. For 10 points, name this myth system whose sun god, Ra, was the father of pharaohs.</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Egypt</w:t>
      </w:r>
      <w:r w:rsidRPr="00905369">
        <w:rPr>
          <w:rFonts w:ascii="Times New Roman" w:eastAsia="Times New Roman" w:hAnsi="Times New Roman" w:cs="Times New Roman"/>
          <w:color w:val="000000"/>
          <w:sz w:val="24"/>
          <w:szCs w:val="24"/>
        </w:rPr>
        <w:t>ian mythology</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What term literally translating from Spanish as “free fighting” names a popular Mexican form of professional wrestling, generally performed by masked contestants?</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Lucha libre</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lastRenderedPageBreak/>
        <w:t xml:space="preserve">20. This man wrote about receiving a letter from a child in Yonkers in his essay “An Image of Africa,” which accuses Joseph Conrad of racism. His novel </w:t>
      </w:r>
      <w:r w:rsidRPr="00905369">
        <w:rPr>
          <w:rFonts w:ascii="Times New Roman" w:eastAsia="Times New Roman" w:hAnsi="Times New Roman" w:cs="Times New Roman"/>
          <w:i/>
          <w:iCs/>
          <w:color w:val="000000"/>
          <w:sz w:val="24"/>
          <w:szCs w:val="24"/>
        </w:rPr>
        <w:t>No Longer At Ease</w:t>
      </w:r>
      <w:r w:rsidRPr="00905369">
        <w:rPr>
          <w:rFonts w:ascii="Times New Roman" w:eastAsia="Times New Roman" w:hAnsi="Times New Roman" w:cs="Times New Roman"/>
          <w:color w:val="000000"/>
          <w:sz w:val="24"/>
          <w:szCs w:val="24"/>
        </w:rPr>
        <w:t xml:space="preserve"> was a sequel to his best-known novel, whose protagonist is exiled for seven years after killing Ezeudu’s son. This author set that novel in the town of Umuofia, home to Okonkwo. For 10 points, name this Nigerian author of Things Fall Apart.</w:t>
      </w:r>
      <w:r w:rsidRPr="00905369">
        <w:rPr>
          <w:rFonts w:ascii="Times New Roman" w:eastAsia="Times New Roman" w:hAnsi="Times New Roman" w:cs="Times New Roman"/>
          <w:color w:val="000000"/>
          <w:sz w:val="24"/>
          <w:szCs w:val="24"/>
        </w:rPr>
        <w:br/>
        <w:t xml:space="preserve">ANSWER: Chinua </w:t>
      </w:r>
      <w:r w:rsidRPr="00905369">
        <w:rPr>
          <w:rFonts w:ascii="Times New Roman" w:eastAsia="Times New Roman" w:hAnsi="Times New Roman" w:cs="Times New Roman"/>
          <w:b/>
          <w:bCs/>
          <w:color w:val="000000"/>
          <w:sz w:val="24"/>
          <w:szCs w:val="24"/>
          <w:u w:val="single"/>
        </w:rPr>
        <w:t>Achebe</w:t>
      </w:r>
      <w:r w:rsidRPr="00905369">
        <w:rPr>
          <w:rFonts w:ascii="Times New Roman" w:eastAsia="Times New Roman" w:hAnsi="Times New Roman" w:cs="Times New Roman"/>
          <w:color w:val="000000"/>
          <w:sz w:val="24"/>
          <w:szCs w:val="24"/>
        </w:rPr>
        <w:t xml:space="preserve"> [or Albert Chinualumogu </w:t>
      </w:r>
      <w:r w:rsidRPr="00905369">
        <w:rPr>
          <w:rFonts w:ascii="Times New Roman" w:eastAsia="Times New Roman" w:hAnsi="Times New Roman" w:cs="Times New Roman"/>
          <w:b/>
          <w:bCs/>
          <w:color w:val="000000"/>
          <w:sz w:val="24"/>
          <w:szCs w:val="24"/>
          <w:u w:val="single"/>
        </w:rPr>
        <w:t>Achebe</w:t>
      </w:r>
      <w:r w:rsidRPr="00905369">
        <w:rPr>
          <w:rFonts w:ascii="Times New Roman" w:eastAsia="Times New Roman" w:hAnsi="Times New Roman" w:cs="Times New Roman"/>
          <w:color w:val="000000"/>
          <w:sz w:val="24"/>
          <w:szCs w:val="24"/>
        </w:rPr>
        <w:t>]</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What snail-shaped organ in the inner ear, divided into the scala media, scala tympani, and scala vestibuli, is the primary organ responsible for hearing?</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cochlea</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21. A checkerboard variant of this technique is used in ELISA. This technique is also known as volumetric analysis. Another version of this process uses bromthymol blue or phenolphthalein, which change colors at the endpoint, one drop before the equivalence point is reached. For 10 points, name this lab technique which uses a buret to determine the concentration of a reactant by adding it to another solution with a known concentration.</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titration</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The Shifta War was fought in Northern Kenya by a group with origins in what other African country, whose capital is Mogadishu?</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Somalia</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22. This city's army was defeated by King Gelon at the Battle of Himera. The decapitated head of a general from this city was thrown into his camp after the Battle of the Metaurus River. Cato the Elder ended all of his speeches with a request for this city's destruction. This city won the Battle of Cannae but lost at the Battle of Zama to Scipio Africanus. For 10 points, name this city whose army was led by Hannibal Barca during one of the Punic wars it fought with Rome.</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Carthage</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 xml:space="preserve">What actor, who will play Lex Luthor in 2016’s </w:t>
      </w:r>
      <w:r w:rsidRPr="00905369">
        <w:rPr>
          <w:rFonts w:ascii="Times New Roman" w:eastAsia="Times New Roman" w:hAnsi="Times New Roman" w:cs="Times New Roman"/>
          <w:i/>
          <w:iCs/>
          <w:color w:val="000000"/>
          <w:sz w:val="24"/>
          <w:szCs w:val="24"/>
        </w:rPr>
        <w:t>Batman v. Superman,</w:t>
      </w:r>
      <w:r w:rsidRPr="00905369">
        <w:rPr>
          <w:rFonts w:ascii="Times New Roman" w:eastAsia="Times New Roman" w:hAnsi="Times New Roman" w:cs="Times New Roman"/>
          <w:color w:val="000000"/>
          <w:sz w:val="24"/>
          <w:szCs w:val="24"/>
        </w:rPr>
        <w:t xml:space="preserve"> previously portrayed Mark Zuckerberg in </w:t>
      </w:r>
      <w:r w:rsidRPr="00905369">
        <w:rPr>
          <w:rFonts w:ascii="Times New Roman" w:eastAsia="Times New Roman" w:hAnsi="Times New Roman" w:cs="Times New Roman"/>
          <w:i/>
          <w:iCs/>
          <w:color w:val="000000"/>
          <w:sz w:val="24"/>
          <w:szCs w:val="24"/>
        </w:rPr>
        <w:t>The Social Network?</w:t>
      </w:r>
      <w:r w:rsidRPr="00905369">
        <w:rPr>
          <w:rFonts w:ascii="Times New Roman" w:eastAsia="Times New Roman" w:hAnsi="Times New Roman" w:cs="Times New Roman"/>
          <w:color w:val="000000"/>
          <w:sz w:val="24"/>
          <w:szCs w:val="24"/>
        </w:rPr>
        <w:br/>
        <w:t xml:space="preserve">ANSWER: Jesse </w:t>
      </w:r>
      <w:r w:rsidRPr="00905369">
        <w:rPr>
          <w:rFonts w:ascii="Times New Roman" w:eastAsia="Times New Roman" w:hAnsi="Times New Roman" w:cs="Times New Roman"/>
          <w:b/>
          <w:bCs/>
          <w:color w:val="000000"/>
          <w:sz w:val="24"/>
          <w:szCs w:val="24"/>
          <w:u w:val="single"/>
        </w:rPr>
        <w:t>Eisenberg</w:t>
      </w:r>
      <w:r w:rsidRPr="00905369">
        <w:rPr>
          <w:rFonts w:ascii="Times New Roman" w:eastAsia="Times New Roman" w:hAnsi="Times New Roman" w:cs="Times New Roman"/>
          <w:color w:val="000000"/>
          <w:sz w:val="24"/>
          <w:szCs w:val="24"/>
        </w:rPr>
        <w:t xml:space="preserve"> [Jesse Adam </w:t>
      </w:r>
      <w:r w:rsidRPr="00905369">
        <w:rPr>
          <w:rFonts w:ascii="Times New Roman" w:eastAsia="Times New Roman" w:hAnsi="Times New Roman" w:cs="Times New Roman"/>
          <w:b/>
          <w:bCs/>
          <w:color w:val="000000"/>
          <w:sz w:val="24"/>
          <w:szCs w:val="24"/>
          <w:u w:val="single"/>
        </w:rPr>
        <w:t>Eisenberg</w:t>
      </w:r>
      <w:r w:rsidRPr="00905369">
        <w:rPr>
          <w:rFonts w:ascii="Times New Roman" w:eastAsia="Times New Roman" w:hAnsi="Times New Roman" w:cs="Times New Roman"/>
          <w:color w:val="000000"/>
          <w:sz w:val="24"/>
          <w:szCs w:val="24"/>
        </w:rPr>
        <w:t>]</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 xml:space="preserve">23. This character changed her skin color in a 1970 story called "I Am Curious (Black)." In older appearances, she was the romantic rival of Lana Lang. In a recent film appearance, this character assists in the defeat of General Zod and is played by Amy Adams. This female character is generally a co-worker of Clark Kent at the </w:t>
      </w:r>
      <w:r w:rsidRPr="00905369">
        <w:rPr>
          <w:rFonts w:ascii="Times New Roman" w:eastAsia="Times New Roman" w:hAnsi="Times New Roman" w:cs="Times New Roman"/>
          <w:i/>
          <w:iCs/>
          <w:color w:val="000000"/>
          <w:sz w:val="24"/>
          <w:szCs w:val="24"/>
        </w:rPr>
        <w:t>Daily Planet.</w:t>
      </w:r>
      <w:r w:rsidRPr="00905369">
        <w:rPr>
          <w:rFonts w:ascii="Times New Roman" w:eastAsia="Times New Roman" w:hAnsi="Times New Roman" w:cs="Times New Roman"/>
          <w:color w:val="000000"/>
          <w:sz w:val="24"/>
          <w:szCs w:val="24"/>
        </w:rPr>
        <w:t>. For 10 points, name this reporter and love interest of Superman.</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Lois</w:t>
      </w:r>
      <w:r w:rsidRPr="00905369">
        <w:rPr>
          <w:rFonts w:ascii="Times New Roman" w:eastAsia="Times New Roman" w:hAnsi="Times New Roman" w:cs="Times New Roman"/>
          <w:color w:val="000000"/>
          <w:sz w:val="24"/>
          <w:szCs w:val="24"/>
        </w:rPr>
        <w:t xml:space="preserve"> Lane [or Lois </w:t>
      </w:r>
      <w:r w:rsidRPr="00905369">
        <w:rPr>
          <w:rFonts w:ascii="Times New Roman" w:eastAsia="Times New Roman" w:hAnsi="Times New Roman" w:cs="Times New Roman"/>
          <w:b/>
          <w:bCs/>
          <w:color w:val="000000"/>
          <w:sz w:val="24"/>
          <w:szCs w:val="24"/>
          <w:u w:val="single"/>
        </w:rPr>
        <w:t>Lane</w:t>
      </w:r>
      <w:r w:rsidRPr="00905369">
        <w:rPr>
          <w:rFonts w:ascii="Times New Roman" w:eastAsia="Times New Roman" w:hAnsi="Times New Roman" w:cs="Times New Roman"/>
          <w:color w:val="000000"/>
          <w:sz w:val="24"/>
          <w:szCs w:val="24"/>
        </w:rPr>
        <w:t>]</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What two-word English phrase is translated into Mandarin as “Shengri kuai le” (SHEN-juh-ruh kwai LUH) and istranslated in Spanish idomatically as “Feliz cumpleanos” (feh-LEECE coom-play-AHN-yoce)?</w:t>
      </w:r>
      <w:r w:rsidRPr="00905369">
        <w:rPr>
          <w:rFonts w:ascii="Times New Roman" w:eastAsia="Times New Roman" w:hAnsi="Times New Roman" w:cs="Times New Roman"/>
          <w:color w:val="000000"/>
          <w:sz w:val="24"/>
          <w:szCs w:val="24"/>
        </w:rPr>
        <w:br/>
        <w:t>ANSWER: "</w:t>
      </w:r>
      <w:r w:rsidRPr="00905369">
        <w:rPr>
          <w:rFonts w:ascii="Times New Roman" w:eastAsia="Times New Roman" w:hAnsi="Times New Roman" w:cs="Times New Roman"/>
          <w:b/>
          <w:bCs/>
          <w:color w:val="000000"/>
          <w:sz w:val="24"/>
          <w:szCs w:val="24"/>
          <w:u w:val="single"/>
        </w:rPr>
        <w:t>happy birthday</w:t>
      </w:r>
      <w:r w:rsidRPr="00905369">
        <w:rPr>
          <w:rFonts w:ascii="Times New Roman" w:eastAsia="Times New Roman" w:hAnsi="Times New Roman" w:cs="Times New Roman"/>
          <w:color w:val="000000"/>
          <w:sz w:val="24"/>
          <w:szCs w:val="24"/>
        </w:rPr>
        <w:t xml:space="preserve"> to you"</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lastRenderedPageBreak/>
        <w:t>24. This body of water contains an island home to a valuable predator-prey relationship between wolves and moose, Isle Royale. This lake’s water flows into its southeastern neighbor via the Soo Locks on the St. Marys River. The cities of Thunder Bay and Duluth are on this body of water, which is the largest freshwater lake by surface area on Earth. For 10 points, name this largest of the Great Lakes.</w:t>
      </w:r>
      <w:r w:rsidRPr="00905369">
        <w:rPr>
          <w:rFonts w:ascii="Times New Roman" w:eastAsia="Times New Roman" w:hAnsi="Times New Roman" w:cs="Times New Roman"/>
          <w:color w:val="000000"/>
          <w:sz w:val="24"/>
          <w:szCs w:val="24"/>
        </w:rPr>
        <w:br/>
        <w:t xml:space="preserve">ANSWER: Lake </w:t>
      </w:r>
      <w:r w:rsidRPr="00905369">
        <w:rPr>
          <w:rFonts w:ascii="Times New Roman" w:eastAsia="Times New Roman" w:hAnsi="Times New Roman" w:cs="Times New Roman"/>
          <w:b/>
          <w:bCs/>
          <w:color w:val="000000"/>
          <w:sz w:val="24"/>
          <w:szCs w:val="24"/>
          <w:u w:val="single"/>
        </w:rPr>
        <w:t>Superior</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What country's 2009 non-democratic change of government and subsequent violence in the San Pedro Sula area has caused it to be a major contributor to the U.S. border refugee crisis?</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Honduras</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25. Damage to this tissue in Crush syndrome of rhabdomyolysis can be measured by creatine kinase levels. Weakening of this tissue is caused by a group of diseases characterized by mutations in dystrophin and whose best known example was elucidated by Duchenne. Most examples of the striated type of this tissue have voluntary contractions, with the exception being that located in the heart. For 10 points, name this type of tissue classified as smooth, cardiac, or skeletal, the latter of which lets one move around.</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muscle</w:t>
      </w:r>
      <w:r w:rsidRPr="00905369">
        <w:rPr>
          <w:rFonts w:ascii="Times New Roman" w:eastAsia="Times New Roman" w:hAnsi="Times New Roman" w:cs="Times New Roman"/>
          <w:color w:val="000000"/>
          <w:sz w:val="24"/>
          <w:szCs w:val="24"/>
        </w:rPr>
        <w:t xml:space="preserve"> tissue [or skeletal </w:t>
      </w:r>
      <w:r w:rsidRPr="00905369">
        <w:rPr>
          <w:rFonts w:ascii="Times New Roman" w:eastAsia="Times New Roman" w:hAnsi="Times New Roman" w:cs="Times New Roman"/>
          <w:b/>
          <w:bCs/>
          <w:color w:val="000000"/>
          <w:sz w:val="24"/>
          <w:szCs w:val="24"/>
          <w:u w:val="single"/>
        </w:rPr>
        <w:t>muscle</w:t>
      </w:r>
      <w:r w:rsidRPr="00905369">
        <w:rPr>
          <w:rFonts w:ascii="Times New Roman" w:eastAsia="Times New Roman" w:hAnsi="Times New Roman" w:cs="Times New Roman"/>
          <w:color w:val="000000"/>
          <w:sz w:val="24"/>
          <w:szCs w:val="24"/>
        </w:rPr>
        <w:t xml:space="preserve"> tissue; or smooth </w:t>
      </w:r>
      <w:r w:rsidRPr="00905369">
        <w:rPr>
          <w:rFonts w:ascii="Times New Roman" w:eastAsia="Times New Roman" w:hAnsi="Times New Roman" w:cs="Times New Roman"/>
          <w:b/>
          <w:bCs/>
          <w:color w:val="000000"/>
          <w:sz w:val="24"/>
          <w:szCs w:val="24"/>
          <w:u w:val="single"/>
        </w:rPr>
        <w:t>muscle</w:t>
      </w:r>
      <w:r w:rsidRPr="00905369">
        <w:rPr>
          <w:rFonts w:ascii="Times New Roman" w:eastAsia="Times New Roman" w:hAnsi="Times New Roman" w:cs="Times New Roman"/>
          <w:color w:val="000000"/>
          <w:sz w:val="24"/>
          <w:szCs w:val="24"/>
        </w:rPr>
        <w:t xml:space="preserve"> tissue; or cardiac </w:t>
      </w:r>
      <w:r w:rsidRPr="00905369">
        <w:rPr>
          <w:rFonts w:ascii="Times New Roman" w:eastAsia="Times New Roman" w:hAnsi="Times New Roman" w:cs="Times New Roman"/>
          <w:b/>
          <w:bCs/>
          <w:color w:val="000000"/>
          <w:sz w:val="24"/>
          <w:szCs w:val="24"/>
          <w:u w:val="single"/>
        </w:rPr>
        <w:t>muscle</w:t>
      </w:r>
      <w:r w:rsidRPr="00905369">
        <w:rPr>
          <w:rFonts w:ascii="Times New Roman" w:eastAsia="Times New Roman" w:hAnsi="Times New Roman" w:cs="Times New Roman"/>
          <w:color w:val="000000"/>
          <w:sz w:val="24"/>
          <w:szCs w:val="24"/>
        </w:rPr>
        <w:t xml:space="preserve"> tissue]</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 xml:space="preserve">This is a 20-second calculation question. What is the range of the function given by "f of </w:t>
      </w:r>
      <w:r w:rsidRPr="00905369">
        <w:rPr>
          <w:rFonts w:ascii="Times New Roman" w:eastAsia="Times New Roman" w:hAnsi="Times New Roman" w:cs="Times New Roman"/>
          <w:i/>
          <w:iCs/>
          <w:color w:val="000000"/>
          <w:sz w:val="24"/>
          <w:szCs w:val="24"/>
        </w:rPr>
        <w:t>x</w:t>
      </w:r>
      <w:r w:rsidRPr="00905369">
        <w:rPr>
          <w:rFonts w:ascii="Times New Roman" w:eastAsia="Times New Roman" w:hAnsi="Times New Roman" w:cs="Times New Roman"/>
          <w:color w:val="000000"/>
          <w:sz w:val="24"/>
          <w:szCs w:val="24"/>
        </w:rPr>
        <w:t xml:space="preserve"> equals 2 plus 4 times sine of 2 </w:t>
      </w:r>
      <w:r w:rsidRPr="00905369">
        <w:rPr>
          <w:rFonts w:ascii="Times New Roman" w:eastAsia="Times New Roman" w:hAnsi="Times New Roman" w:cs="Times New Roman"/>
          <w:i/>
          <w:iCs/>
          <w:color w:val="000000"/>
          <w:sz w:val="24"/>
          <w:szCs w:val="24"/>
        </w:rPr>
        <w:t>x</w:t>
      </w:r>
      <w:r w:rsidRPr="00905369">
        <w:rPr>
          <w:rFonts w:ascii="Times New Roman" w:eastAsia="Times New Roman" w:hAnsi="Times New Roman" w:cs="Times New Roman"/>
          <w:color w:val="000000"/>
          <w:sz w:val="24"/>
          <w:szCs w:val="24"/>
        </w:rPr>
        <w:t>"?</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-2 to 6, inclusive</w:t>
      </w:r>
      <w:r w:rsidRPr="00905369">
        <w:rPr>
          <w:rFonts w:ascii="Times New Roman" w:eastAsia="Times New Roman" w:hAnsi="Times New Roman" w:cs="Times New Roman"/>
          <w:color w:val="000000"/>
          <w:sz w:val="24"/>
          <w:szCs w:val="24"/>
        </w:rPr>
        <w:t xml:space="preserve"> [or </w:t>
      </w:r>
      <w:r w:rsidRPr="00905369">
        <w:rPr>
          <w:rFonts w:ascii="Times New Roman" w:eastAsia="Times New Roman" w:hAnsi="Times New Roman" w:cs="Times New Roman"/>
          <w:b/>
          <w:bCs/>
          <w:color w:val="000000"/>
          <w:sz w:val="24"/>
          <w:szCs w:val="24"/>
          <w:u w:val="single"/>
        </w:rPr>
        <w:t>[-2,6]</w:t>
      </w:r>
      <w:r w:rsidRPr="00905369">
        <w:rPr>
          <w:rFonts w:ascii="Times New Roman" w:eastAsia="Times New Roman" w:hAnsi="Times New Roman" w:cs="Times New Roman"/>
          <w:color w:val="000000"/>
          <w:sz w:val="24"/>
          <w:szCs w:val="24"/>
        </w:rPr>
        <w:t xml:space="preserve">; prompt on </w:t>
      </w:r>
      <w:r w:rsidRPr="00905369">
        <w:rPr>
          <w:rFonts w:ascii="Times New Roman" w:eastAsia="Times New Roman" w:hAnsi="Times New Roman" w:cs="Times New Roman"/>
          <w:b/>
          <w:bCs/>
          <w:color w:val="000000"/>
          <w:sz w:val="24"/>
          <w:szCs w:val="24"/>
          <w:u w:val="single"/>
        </w:rPr>
        <w:t>-2 to 6</w:t>
      </w:r>
      <w:r w:rsidRPr="00905369">
        <w:rPr>
          <w:rFonts w:ascii="Times New Roman" w:eastAsia="Times New Roman" w:hAnsi="Times New Roman" w:cs="Times New Roman"/>
          <w:color w:val="000000"/>
          <w:sz w:val="24"/>
          <w:szCs w:val="24"/>
        </w:rPr>
        <w:t>]</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 xml:space="preserve">26. This composer's first piano quartet ends with a "Rondo alla zingarese." His fourth symphony, in E minor, ends with a passacaglia that goes through thirty variations. This composer's third symphony was built around the motif F-A-F, for “free but happy.” He quoted the beer-drinking song "Gaudeamus Igitur" in a piece in gratitude of his honorary doctorate from the University of Breslau. For 10 points, name this German composer of the </w:t>
      </w:r>
      <w:r w:rsidRPr="00905369">
        <w:rPr>
          <w:rFonts w:ascii="Times New Roman" w:eastAsia="Times New Roman" w:hAnsi="Times New Roman" w:cs="Times New Roman"/>
          <w:i/>
          <w:iCs/>
          <w:color w:val="000000"/>
          <w:sz w:val="24"/>
          <w:szCs w:val="24"/>
        </w:rPr>
        <w:t>Academic Festival Overture</w:t>
      </w:r>
      <w:r w:rsidRPr="00905369">
        <w:rPr>
          <w:rFonts w:ascii="Times New Roman" w:eastAsia="Times New Roman" w:hAnsi="Times New Roman" w:cs="Times New Roman"/>
          <w:color w:val="000000"/>
          <w:sz w:val="24"/>
          <w:szCs w:val="24"/>
        </w:rPr>
        <w:t xml:space="preserve"> and a well-known“Lullaby.”</w:t>
      </w:r>
      <w:r w:rsidRPr="00905369">
        <w:rPr>
          <w:rFonts w:ascii="Times New Roman" w:eastAsia="Times New Roman" w:hAnsi="Times New Roman" w:cs="Times New Roman"/>
          <w:color w:val="000000"/>
          <w:sz w:val="24"/>
          <w:szCs w:val="24"/>
        </w:rPr>
        <w:br/>
        <w:t xml:space="preserve">ANSWER: Johannes </w:t>
      </w:r>
      <w:r w:rsidRPr="00905369">
        <w:rPr>
          <w:rFonts w:ascii="Times New Roman" w:eastAsia="Times New Roman" w:hAnsi="Times New Roman" w:cs="Times New Roman"/>
          <w:b/>
          <w:bCs/>
          <w:color w:val="000000"/>
          <w:sz w:val="24"/>
          <w:szCs w:val="24"/>
          <w:u w:val="single"/>
        </w:rPr>
        <w:t>Brahms</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 xml:space="preserve">This is a 20-second calculation question. Find the zeroes of the function given by f of </w:t>
      </w:r>
      <w:r w:rsidRPr="00905369">
        <w:rPr>
          <w:rFonts w:ascii="Times New Roman" w:eastAsia="Times New Roman" w:hAnsi="Times New Roman" w:cs="Times New Roman"/>
          <w:i/>
          <w:iCs/>
          <w:color w:val="000000"/>
          <w:sz w:val="24"/>
          <w:szCs w:val="24"/>
        </w:rPr>
        <w:t>x</w:t>
      </w:r>
      <w:r w:rsidRPr="00905369">
        <w:rPr>
          <w:rFonts w:ascii="Times New Roman" w:eastAsia="Times New Roman" w:hAnsi="Times New Roman" w:cs="Times New Roman"/>
          <w:color w:val="000000"/>
          <w:sz w:val="24"/>
          <w:szCs w:val="24"/>
        </w:rPr>
        <w:t xml:space="preserve"> equals "</w:t>
      </w:r>
      <w:r w:rsidRPr="00905369">
        <w:rPr>
          <w:rFonts w:ascii="Times New Roman" w:eastAsia="Times New Roman" w:hAnsi="Times New Roman" w:cs="Times New Roman"/>
          <w:i/>
          <w:iCs/>
          <w:color w:val="000000"/>
          <w:sz w:val="24"/>
          <w:szCs w:val="24"/>
        </w:rPr>
        <w:t>x</w:t>
      </w:r>
      <w:r w:rsidRPr="00905369">
        <w:rPr>
          <w:rFonts w:ascii="Times New Roman" w:eastAsia="Times New Roman" w:hAnsi="Times New Roman" w:cs="Times New Roman"/>
          <w:color w:val="000000"/>
          <w:sz w:val="24"/>
          <w:szCs w:val="24"/>
        </w:rPr>
        <w:t xml:space="preserve"> squared plus 4 </w:t>
      </w:r>
      <w:r w:rsidRPr="00905369">
        <w:rPr>
          <w:rFonts w:ascii="Times New Roman" w:eastAsia="Times New Roman" w:hAnsi="Times New Roman" w:cs="Times New Roman"/>
          <w:i/>
          <w:iCs/>
          <w:color w:val="000000"/>
          <w:sz w:val="24"/>
          <w:szCs w:val="24"/>
        </w:rPr>
        <w:t>x</w:t>
      </w:r>
      <w:r w:rsidRPr="00905369">
        <w:rPr>
          <w:rFonts w:ascii="Times New Roman" w:eastAsia="Times New Roman" w:hAnsi="Times New Roman" w:cs="Times New Roman"/>
          <w:color w:val="000000"/>
          <w:sz w:val="24"/>
          <w:szCs w:val="24"/>
        </w:rPr>
        <w:t xml:space="preserve"> minus 12."</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i/>
          <w:iCs/>
          <w:color w:val="000000"/>
          <w:sz w:val="24"/>
          <w:szCs w:val="24"/>
        </w:rPr>
        <w:t>x</w:t>
      </w:r>
      <w:r w:rsidRPr="00905369">
        <w:rPr>
          <w:rFonts w:ascii="Times New Roman" w:eastAsia="Times New Roman" w:hAnsi="Times New Roman" w:cs="Times New Roman"/>
          <w:color w:val="000000"/>
          <w:sz w:val="24"/>
          <w:szCs w:val="24"/>
        </w:rPr>
        <w:t xml:space="preserve"> = </w:t>
      </w:r>
      <w:r w:rsidRPr="00905369">
        <w:rPr>
          <w:rFonts w:ascii="Times New Roman" w:eastAsia="Times New Roman" w:hAnsi="Times New Roman" w:cs="Times New Roman"/>
          <w:b/>
          <w:bCs/>
          <w:color w:val="000000"/>
          <w:sz w:val="24"/>
          <w:szCs w:val="24"/>
          <w:u w:val="single"/>
        </w:rPr>
        <w:t>-6</w:t>
      </w:r>
      <w:r w:rsidRPr="00905369">
        <w:rPr>
          <w:rFonts w:ascii="Times New Roman" w:eastAsia="Times New Roman" w:hAnsi="Times New Roman" w:cs="Times New Roman"/>
          <w:color w:val="000000"/>
          <w:sz w:val="24"/>
          <w:szCs w:val="24"/>
        </w:rPr>
        <w:t xml:space="preserve"> and </w:t>
      </w:r>
      <w:r w:rsidRPr="00905369">
        <w:rPr>
          <w:rFonts w:ascii="Times New Roman" w:eastAsia="Times New Roman" w:hAnsi="Times New Roman" w:cs="Times New Roman"/>
          <w:i/>
          <w:iCs/>
          <w:color w:val="000000"/>
          <w:sz w:val="24"/>
          <w:szCs w:val="24"/>
        </w:rPr>
        <w:t>x</w:t>
      </w:r>
      <w:r w:rsidRPr="00905369">
        <w:rPr>
          <w:rFonts w:ascii="Times New Roman" w:eastAsia="Times New Roman" w:hAnsi="Times New Roman" w:cs="Times New Roman"/>
          <w:color w:val="000000"/>
          <w:sz w:val="24"/>
          <w:szCs w:val="24"/>
        </w:rPr>
        <w:t xml:space="preserve"> = </w:t>
      </w:r>
      <w:r w:rsidRPr="00905369">
        <w:rPr>
          <w:rFonts w:ascii="Times New Roman" w:eastAsia="Times New Roman" w:hAnsi="Times New Roman" w:cs="Times New Roman"/>
          <w:b/>
          <w:bCs/>
          <w:color w:val="000000"/>
          <w:sz w:val="24"/>
          <w:szCs w:val="24"/>
          <w:u w:val="single"/>
        </w:rPr>
        <w:t>2</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 xml:space="preserve">27. This country was the home of the writer whose </w:t>
      </w:r>
      <w:r w:rsidRPr="00905369">
        <w:rPr>
          <w:rFonts w:ascii="Times New Roman" w:eastAsia="Times New Roman" w:hAnsi="Times New Roman" w:cs="Times New Roman"/>
          <w:i/>
          <w:iCs/>
          <w:color w:val="000000"/>
          <w:sz w:val="24"/>
          <w:szCs w:val="24"/>
        </w:rPr>
        <w:t>Elements of Pure Economics</w:t>
      </w:r>
      <w:r w:rsidRPr="00905369">
        <w:rPr>
          <w:rFonts w:ascii="Times New Roman" w:eastAsia="Times New Roman" w:hAnsi="Times New Roman" w:cs="Times New Roman"/>
          <w:color w:val="000000"/>
          <w:sz w:val="24"/>
          <w:szCs w:val="24"/>
        </w:rPr>
        <w:t xml:space="preserve"> developed general equilibrium theory. An eighteenth-century economist from this country posited that "supply creates its own demand," and another Enlightenment movement from this country believed that agriculture is the ultimate source of all value. For 10 points, name this home country of the physiocrats, Jean-Baptise Say, and the radical economics of a 1789 "revolution."</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France</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What book by Italo Calvino alternates between first chapters of fictional novels and sections written in the second person?</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i/>
          <w:iCs/>
          <w:color w:val="000000"/>
          <w:sz w:val="24"/>
          <w:szCs w:val="24"/>
          <w:u w:val="single"/>
        </w:rPr>
        <w:t>If on a winter’s night a traveler</w:t>
      </w:r>
      <w:r w:rsidRPr="00905369">
        <w:rPr>
          <w:rFonts w:ascii="Times New Roman" w:eastAsia="Times New Roman" w:hAnsi="Times New Roman" w:cs="Times New Roman"/>
          <w:color w:val="000000"/>
          <w:sz w:val="24"/>
          <w:szCs w:val="24"/>
        </w:rPr>
        <w:t xml:space="preserve"> [or </w:t>
      </w:r>
      <w:r w:rsidRPr="00905369">
        <w:rPr>
          <w:rFonts w:ascii="Times New Roman" w:eastAsia="Times New Roman" w:hAnsi="Times New Roman" w:cs="Times New Roman"/>
          <w:b/>
          <w:bCs/>
          <w:i/>
          <w:iCs/>
          <w:color w:val="000000"/>
          <w:sz w:val="24"/>
          <w:szCs w:val="24"/>
          <w:u w:val="single"/>
        </w:rPr>
        <w:t>Se una notte d'inverno un viaggiatore</w:t>
      </w:r>
      <w:r w:rsidRPr="00905369">
        <w:rPr>
          <w:rFonts w:ascii="Times New Roman" w:eastAsia="Times New Roman" w:hAnsi="Times New Roman" w:cs="Times New Roman"/>
          <w:color w:val="000000"/>
          <w:sz w:val="24"/>
          <w:szCs w:val="24"/>
        </w:rPr>
        <w:t>]</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28. In this novel, a character possesses a magic hairball that he claims can predict men’s fortunes. This novel’s protagonist is mistaken for his friend by Silas and Sally Phelps. It depicts the long-running feud between the Shepherdsons and Grangerfords. The protagonist of this novel helps Jim escape down the Mississippi River on a raft. For 10 points, name this novel by Mark Twain.</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i/>
          <w:iCs/>
          <w:color w:val="000000"/>
          <w:sz w:val="24"/>
          <w:szCs w:val="24"/>
        </w:rPr>
        <w:t xml:space="preserve">The Adventures of </w:t>
      </w:r>
      <w:r w:rsidRPr="00905369">
        <w:rPr>
          <w:rFonts w:ascii="Times New Roman" w:eastAsia="Times New Roman" w:hAnsi="Times New Roman" w:cs="Times New Roman"/>
          <w:b/>
          <w:bCs/>
          <w:i/>
          <w:iCs/>
          <w:color w:val="000000"/>
          <w:sz w:val="24"/>
          <w:szCs w:val="24"/>
          <w:u w:val="single"/>
        </w:rPr>
        <w:t>Huckleberry Finn</w:t>
      </w:r>
      <w:r w:rsidRPr="00905369">
        <w:rPr>
          <w:rFonts w:ascii="Times New Roman" w:eastAsia="Times New Roman" w:hAnsi="Times New Roman" w:cs="Times New Roman"/>
          <w:color w:val="000000"/>
          <w:sz w:val="24"/>
          <w:szCs w:val="24"/>
        </w:rPr>
        <w:t xml:space="preserve"> [or </w:t>
      </w:r>
      <w:r w:rsidRPr="00905369">
        <w:rPr>
          <w:rFonts w:ascii="Times New Roman" w:eastAsia="Times New Roman" w:hAnsi="Times New Roman" w:cs="Times New Roman"/>
          <w:b/>
          <w:bCs/>
          <w:i/>
          <w:iCs/>
          <w:color w:val="000000"/>
          <w:sz w:val="24"/>
          <w:szCs w:val="24"/>
          <w:u w:val="single"/>
        </w:rPr>
        <w:t>Huck Finn</w:t>
      </w:r>
      <w:r w:rsidRPr="00905369">
        <w:rPr>
          <w:rFonts w:ascii="Times New Roman" w:eastAsia="Times New Roman" w:hAnsi="Times New Roman" w:cs="Times New Roman"/>
          <w:color w:val="000000"/>
          <w:sz w:val="24"/>
          <w:szCs w:val="24"/>
        </w:rPr>
        <w:t>]</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In translation, which specific amino acid-carrying molecule binds to the P site at an AUG codon?</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tRNA</w:t>
      </w:r>
      <w:r w:rsidRPr="00905369">
        <w:rPr>
          <w:rFonts w:ascii="Times New Roman" w:eastAsia="Times New Roman" w:hAnsi="Times New Roman" w:cs="Times New Roman"/>
          <w:color w:val="000000"/>
          <w:sz w:val="24"/>
          <w:szCs w:val="24"/>
        </w:rPr>
        <w:t xml:space="preserve"> [or </w:t>
      </w:r>
      <w:r w:rsidRPr="00905369">
        <w:rPr>
          <w:rFonts w:ascii="Times New Roman" w:eastAsia="Times New Roman" w:hAnsi="Times New Roman" w:cs="Times New Roman"/>
          <w:b/>
          <w:bCs/>
          <w:color w:val="000000"/>
          <w:sz w:val="24"/>
          <w:szCs w:val="24"/>
          <w:u w:val="single"/>
        </w:rPr>
        <w:t>transfer RNA</w:t>
      </w:r>
      <w:r w:rsidRPr="00905369">
        <w:rPr>
          <w:rFonts w:ascii="Times New Roman" w:eastAsia="Times New Roman" w:hAnsi="Times New Roman" w:cs="Times New Roman"/>
          <w:color w:val="000000"/>
          <w:sz w:val="24"/>
          <w:szCs w:val="24"/>
        </w:rPr>
        <w:t>]</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29. An attack on this mythological figure created the Erinyes, or Furies. This father of Iapetus banished his hundred-handed children, the Hecatonchires, to Tartarus. His imprisonment of those and other children like the Cyclopes prompted his son to castrate him with a sickle, leading to the birth of Aphrodite. With Gaia, this god fathered Titans like Cronus, who overthrew him. For 10 points, name this primordial Greek sky god and namesake of the seventh planet from the sun.</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Uranus</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Name the woman who was transformed into a weeping rock after boasting that her fourteen children made her superior to Leto.</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Niobe</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30. The narrow windows of buildings at this location reflected the fear of heights of architect Minoru Yamasaki. On the upper floors of a building at this location, people could eat at a restaurant called Windows on the World. In 1993, this location was bombed by Middle Eastern terrorists using a Ryder truck filled with explosives. For 10 points, name this building complex whose extremely tall Twin Towers were destroyed in the September 11, 2001, terrorist attacks.</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World Trade Center</w:t>
      </w:r>
      <w:r w:rsidRPr="00905369">
        <w:rPr>
          <w:rFonts w:ascii="Times New Roman" w:eastAsia="Times New Roman" w:hAnsi="Times New Roman" w:cs="Times New Roman"/>
          <w:color w:val="000000"/>
          <w:sz w:val="24"/>
          <w:szCs w:val="24"/>
        </w:rPr>
        <w:t xml:space="preserve"> [or </w:t>
      </w:r>
      <w:r w:rsidRPr="00905369">
        <w:rPr>
          <w:rFonts w:ascii="Times New Roman" w:eastAsia="Times New Roman" w:hAnsi="Times New Roman" w:cs="Times New Roman"/>
          <w:b/>
          <w:bCs/>
          <w:color w:val="000000"/>
          <w:sz w:val="24"/>
          <w:szCs w:val="24"/>
          <w:u w:val="single"/>
        </w:rPr>
        <w:t>WTC</w:t>
      </w:r>
      <w:r w:rsidRPr="00905369">
        <w:rPr>
          <w:rFonts w:ascii="Times New Roman" w:eastAsia="Times New Roman" w:hAnsi="Times New Roman" w:cs="Times New Roman"/>
          <w:color w:val="000000"/>
          <w:sz w:val="24"/>
          <w:szCs w:val="24"/>
        </w:rPr>
        <w:t xml:space="preserve">; or </w:t>
      </w:r>
      <w:r w:rsidRPr="00905369">
        <w:rPr>
          <w:rFonts w:ascii="Times New Roman" w:eastAsia="Times New Roman" w:hAnsi="Times New Roman" w:cs="Times New Roman"/>
          <w:b/>
          <w:bCs/>
          <w:color w:val="000000"/>
          <w:sz w:val="24"/>
          <w:szCs w:val="24"/>
          <w:u w:val="single"/>
        </w:rPr>
        <w:t>Twin Towers</w:t>
      </w:r>
      <w:r w:rsidRPr="00905369">
        <w:rPr>
          <w:rFonts w:ascii="Times New Roman" w:eastAsia="Times New Roman" w:hAnsi="Times New Roman" w:cs="Times New Roman"/>
          <w:color w:val="000000"/>
          <w:sz w:val="24"/>
          <w:szCs w:val="24"/>
        </w:rPr>
        <w:t xml:space="preserve"> until it is read]</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What coinage law, an executive order by Andrew Jackson, required land payments be made in precious metal and led to the Panic of 1837?</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Specie Circular</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31. The coast of this area features a dense fog known as camanchaca, and it is home to the Very Large Telescope and the Escondido copper mine. A giant hand sculpture was built in this desert near the coastal city of Antofagasta, and it is home to the “flowering desert” during El Niño years. It is bounded by the Andes and the Chilean Coast range, and some of its weather stations have never received rainfall. For 10 points, name this so-called “driest place on Earth.”</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Atacama</w:t>
      </w:r>
      <w:r w:rsidRPr="00905369">
        <w:rPr>
          <w:rFonts w:ascii="Times New Roman" w:eastAsia="Times New Roman" w:hAnsi="Times New Roman" w:cs="Times New Roman"/>
          <w:color w:val="000000"/>
          <w:sz w:val="24"/>
          <w:szCs w:val="24"/>
        </w:rPr>
        <w:t xml:space="preserve"> Desert</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Count Mole and Talleyrand oversaw the foreign affairs of what French “citizen king” who established the July Monarchy after succeeding Charles X?</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Louis Philippe</w:t>
      </w:r>
      <w:r w:rsidRPr="00905369">
        <w:rPr>
          <w:rFonts w:ascii="Times New Roman" w:eastAsia="Times New Roman" w:hAnsi="Times New Roman" w:cs="Times New Roman"/>
          <w:color w:val="000000"/>
          <w:sz w:val="24"/>
          <w:szCs w:val="24"/>
        </w:rPr>
        <w:t xml:space="preserve"> I of France</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lastRenderedPageBreak/>
        <w:t xml:space="preserve">32. This quantity can be calculated as the infinite sum of one over </w:t>
      </w:r>
      <w:r w:rsidRPr="00905369">
        <w:rPr>
          <w:rFonts w:ascii="Times New Roman" w:eastAsia="Times New Roman" w:hAnsi="Times New Roman" w:cs="Times New Roman"/>
          <w:i/>
          <w:iCs/>
          <w:color w:val="000000"/>
          <w:sz w:val="24"/>
          <w:szCs w:val="24"/>
        </w:rPr>
        <w:t>n</w:t>
      </w:r>
      <w:r w:rsidRPr="00905369">
        <w:rPr>
          <w:rFonts w:ascii="Times New Roman" w:eastAsia="Times New Roman" w:hAnsi="Times New Roman" w:cs="Times New Roman"/>
          <w:color w:val="000000"/>
          <w:sz w:val="24"/>
          <w:szCs w:val="24"/>
        </w:rPr>
        <w:t xml:space="preserve"> factorial. This constant appears in all solutions to the differential equation </w:t>
      </w:r>
      <w:r w:rsidRPr="00905369">
        <w:rPr>
          <w:rFonts w:ascii="Times New Roman" w:eastAsia="Times New Roman" w:hAnsi="Times New Roman" w:cs="Times New Roman"/>
          <w:i/>
          <w:iCs/>
          <w:color w:val="000000"/>
          <w:sz w:val="24"/>
          <w:szCs w:val="24"/>
        </w:rPr>
        <w:t>y</w:t>
      </w:r>
      <w:r w:rsidRPr="00905369">
        <w:rPr>
          <w:rFonts w:ascii="Times New Roman" w:eastAsia="Times New Roman" w:hAnsi="Times New Roman" w:cs="Times New Roman"/>
          <w:color w:val="000000"/>
          <w:sz w:val="24"/>
          <w:szCs w:val="24"/>
        </w:rPr>
        <w:t xml:space="preserve">-prime equals </w:t>
      </w:r>
      <w:r w:rsidRPr="00905369">
        <w:rPr>
          <w:rFonts w:ascii="Times New Roman" w:eastAsia="Times New Roman" w:hAnsi="Times New Roman" w:cs="Times New Roman"/>
          <w:i/>
          <w:iCs/>
          <w:color w:val="000000"/>
          <w:sz w:val="24"/>
          <w:szCs w:val="24"/>
        </w:rPr>
        <w:t>y</w:t>
      </w:r>
      <w:r w:rsidRPr="00905369">
        <w:rPr>
          <w:rFonts w:ascii="Times New Roman" w:eastAsia="Times New Roman" w:hAnsi="Times New Roman" w:cs="Times New Roman"/>
          <w:color w:val="000000"/>
          <w:sz w:val="24"/>
          <w:szCs w:val="24"/>
        </w:rPr>
        <w:t xml:space="preserve">, and it is defined as the limit as </w:t>
      </w:r>
      <w:r w:rsidRPr="00905369">
        <w:rPr>
          <w:rFonts w:ascii="Times New Roman" w:eastAsia="Times New Roman" w:hAnsi="Times New Roman" w:cs="Times New Roman"/>
          <w:i/>
          <w:iCs/>
          <w:color w:val="000000"/>
          <w:sz w:val="24"/>
          <w:szCs w:val="24"/>
        </w:rPr>
        <w:t>n</w:t>
      </w:r>
      <w:r w:rsidRPr="00905369">
        <w:rPr>
          <w:rFonts w:ascii="Times New Roman" w:eastAsia="Times New Roman" w:hAnsi="Times New Roman" w:cs="Times New Roman"/>
          <w:color w:val="000000"/>
          <w:sz w:val="24"/>
          <w:szCs w:val="24"/>
        </w:rPr>
        <w:t xml:space="preserve"> approaches infinity of one plus one over </w:t>
      </w:r>
      <w:r w:rsidRPr="00905369">
        <w:rPr>
          <w:rFonts w:ascii="Times New Roman" w:eastAsia="Times New Roman" w:hAnsi="Times New Roman" w:cs="Times New Roman"/>
          <w:i/>
          <w:iCs/>
          <w:color w:val="000000"/>
          <w:sz w:val="24"/>
          <w:szCs w:val="24"/>
        </w:rPr>
        <w:t>n</w:t>
      </w:r>
      <w:r w:rsidRPr="00905369">
        <w:rPr>
          <w:rFonts w:ascii="Times New Roman" w:eastAsia="Times New Roman" w:hAnsi="Times New Roman" w:cs="Times New Roman"/>
          <w:color w:val="000000"/>
          <w:sz w:val="24"/>
          <w:szCs w:val="24"/>
        </w:rPr>
        <w:t xml:space="preserve">, all to the power of </w:t>
      </w:r>
      <w:r w:rsidRPr="00905369">
        <w:rPr>
          <w:rFonts w:ascii="Times New Roman" w:eastAsia="Times New Roman" w:hAnsi="Times New Roman" w:cs="Times New Roman"/>
          <w:i/>
          <w:iCs/>
          <w:color w:val="000000"/>
          <w:sz w:val="24"/>
          <w:szCs w:val="24"/>
        </w:rPr>
        <w:t>n</w:t>
      </w:r>
      <w:r w:rsidRPr="00905369">
        <w:rPr>
          <w:rFonts w:ascii="Times New Roman" w:eastAsia="Times New Roman" w:hAnsi="Times New Roman" w:cs="Times New Roman"/>
          <w:color w:val="000000"/>
          <w:sz w:val="24"/>
          <w:szCs w:val="24"/>
        </w:rPr>
        <w:t>. This constant is the base of the natural logarithm. For 10 points, identify this mathematical constant approximately equal to 2.718.</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e</w:t>
      </w:r>
      <w:r w:rsidRPr="00905369">
        <w:rPr>
          <w:rFonts w:ascii="Times New Roman" w:eastAsia="Times New Roman" w:hAnsi="Times New Roman" w:cs="Times New Roman"/>
          <w:color w:val="000000"/>
          <w:sz w:val="24"/>
          <w:szCs w:val="24"/>
        </w:rPr>
        <w:t xml:space="preserve"> [or </w:t>
      </w:r>
      <w:r w:rsidRPr="00905369">
        <w:rPr>
          <w:rFonts w:ascii="Times New Roman" w:eastAsia="Times New Roman" w:hAnsi="Times New Roman" w:cs="Times New Roman"/>
          <w:b/>
          <w:bCs/>
          <w:color w:val="000000"/>
          <w:sz w:val="24"/>
          <w:szCs w:val="24"/>
          <w:u w:val="single"/>
        </w:rPr>
        <w:t>Euler</w:t>
      </w:r>
      <w:r w:rsidRPr="00905369">
        <w:rPr>
          <w:rFonts w:ascii="Times New Roman" w:eastAsia="Times New Roman" w:hAnsi="Times New Roman" w:cs="Times New Roman"/>
          <w:color w:val="000000"/>
          <w:sz w:val="24"/>
          <w:szCs w:val="24"/>
        </w:rPr>
        <w:t xml:space="preserve">'s </w:t>
      </w:r>
      <w:r w:rsidRPr="00905369">
        <w:rPr>
          <w:rFonts w:ascii="Times New Roman" w:eastAsia="Times New Roman" w:hAnsi="Times New Roman" w:cs="Times New Roman"/>
          <w:b/>
          <w:bCs/>
          <w:color w:val="000000"/>
          <w:sz w:val="24"/>
          <w:szCs w:val="24"/>
          <w:u w:val="single"/>
        </w:rPr>
        <w:t>number</w:t>
      </w:r>
      <w:r w:rsidRPr="00905369">
        <w:rPr>
          <w:rFonts w:ascii="Times New Roman" w:eastAsia="Times New Roman" w:hAnsi="Times New Roman" w:cs="Times New Roman"/>
          <w:color w:val="000000"/>
          <w:sz w:val="24"/>
          <w:szCs w:val="24"/>
        </w:rPr>
        <w:t xml:space="preserve">; or </w:t>
      </w:r>
      <w:r w:rsidRPr="00905369">
        <w:rPr>
          <w:rFonts w:ascii="Times New Roman" w:eastAsia="Times New Roman" w:hAnsi="Times New Roman" w:cs="Times New Roman"/>
          <w:b/>
          <w:bCs/>
          <w:color w:val="000000"/>
          <w:sz w:val="24"/>
          <w:szCs w:val="24"/>
          <w:u w:val="single"/>
        </w:rPr>
        <w:t>Napier</w:t>
      </w:r>
      <w:r w:rsidRPr="00905369">
        <w:rPr>
          <w:rFonts w:ascii="Times New Roman" w:eastAsia="Times New Roman" w:hAnsi="Times New Roman" w:cs="Times New Roman"/>
          <w:color w:val="000000"/>
          <w:sz w:val="24"/>
          <w:szCs w:val="24"/>
        </w:rPr>
        <w:t xml:space="preserve">'s </w:t>
      </w:r>
      <w:r w:rsidRPr="00905369">
        <w:rPr>
          <w:rFonts w:ascii="Times New Roman" w:eastAsia="Times New Roman" w:hAnsi="Times New Roman" w:cs="Times New Roman"/>
          <w:b/>
          <w:bCs/>
          <w:color w:val="000000"/>
          <w:sz w:val="24"/>
          <w:szCs w:val="24"/>
          <w:u w:val="single"/>
        </w:rPr>
        <w:t>constant</w:t>
      </w:r>
      <w:r w:rsidRPr="00905369">
        <w:rPr>
          <w:rFonts w:ascii="Times New Roman" w:eastAsia="Times New Roman" w:hAnsi="Times New Roman" w:cs="Times New Roman"/>
          <w:color w:val="000000"/>
          <w:sz w:val="24"/>
          <w:szCs w:val="24"/>
        </w:rPr>
        <w:t>]</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What literary term denotes a figurative comparison between two things, usually using “like” or “as”?</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simile</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 xml:space="preserve">33. An author from this country used the “heteronym” Bernando Soares as the attribution for </w:t>
      </w:r>
      <w:r w:rsidRPr="00905369">
        <w:rPr>
          <w:rFonts w:ascii="Times New Roman" w:eastAsia="Times New Roman" w:hAnsi="Times New Roman" w:cs="Times New Roman"/>
          <w:i/>
          <w:iCs/>
          <w:color w:val="000000"/>
          <w:sz w:val="24"/>
          <w:szCs w:val="24"/>
        </w:rPr>
        <w:t>The Book of Disquiet</w:t>
      </w:r>
      <w:r w:rsidRPr="00905369">
        <w:rPr>
          <w:rFonts w:ascii="Times New Roman" w:eastAsia="Times New Roman" w:hAnsi="Times New Roman" w:cs="Times New Roman"/>
          <w:color w:val="000000"/>
          <w:sz w:val="24"/>
          <w:szCs w:val="24"/>
        </w:rPr>
        <w:t xml:space="preserve">. This country’s national epic, written by Luis vaz de Camoens, is called </w:t>
      </w:r>
      <w:r w:rsidRPr="00905369">
        <w:rPr>
          <w:rFonts w:ascii="Times New Roman" w:eastAsia="Times New Roman" w:hAnsi="Times New Roman" w:cs="Times New Roman"/>
          <w:i/>
          <w:iCs/>
          <w:color w:val="000000"/>
          <w:sz w:val="24"/>
          <w:szCs w:val="24"/>
        </w:rPr>
        <w:t>The Lusiads</w:t>
      </w:r>
      <w:r w:rsidRPr="00905369">
        <w:rPr>
          <w:rFonts w:ascii="Times New Roman" w:eastAsia="Times New Roman" w:hAnsi="Times New Roman" w:cs="Times New Roman"/>
          <w:color w:val="000000"/>
          <w:sz w:val="24"/>
          <w:szCs w:val="24"/>
        </w:rPr>
        <w:t>. A Nobel Laureate from this country wrote a book in which an entire city, excepting the doctor’s wife, becomes subjected to an epidemic of blindness. For 10 points, name this Iberian nation, the home country of Jose Saramago.</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Portugal</w:t>
      </w:r>
      <w:r w:rsidRPr="00905369">
        <w:rPr>
          <w:rFonts w:ascii="Times New Roman" w:eastAsia="Times New Roman" w:hAnsi="Times New Roman" w:cs="Times New Roman"/>
          <w:color w:val="000000"/>
          <w:sz w:val="24"/>
          <w:szCs w:val="24"/>
        </w:rPr>
        <w:t xml:space="preserve"> [or </w:t>
      </w:r>
      <w:r w:rsidRPr="00905369">
        <w:rPr>
          <w:rFonts w:ascii="Times New Roman" w:eastAsia="Times New Roman" w:hAnsi="Times New Roman" w:cs="Times New Roman"/>
          <w:b/>
          <w:bCs/>
          <w:color w:val="000000"/>
          <w:sz w:val="24"/>
          <w:szCs w:val="24"/>
          <w:u w:val="single"/>
        </w:rPr>
        <w:t>Portuguese Republic</w:t>
      </w:r>
      <w:r w:rsidRPr="00905369">
        <w:rPr>
          <w:rFonts w:ascii="Times New Roman" w:eastAsia="Times New Roman" w:hAnsi="Times New Roman" w:cs="Times New Roman"/>
          <w:color w:val="000000"/>
          <w:sz w:val="24"/>
          <w:szCs w:val="24"/>
        </w:rPr>
        <w:t>]</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Which illustrious family of Swiss mathematicians included Jacob, who developed the calculus of variations, and his brother Johann?</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Bernoulli</w:t>
      </w:r>
      <w:r w:rsidRPr="00905369">
        <w:rPr>
          <w:rFonts w:ascii="Times New Roman" w:eastAsia="Times New Roman" w:hAnsi="Times New Roman" w:cs="Times New Roman"/>
          <w:color w:val="000000"/>
          <w:sz w:val="24"/>
          <w:szCs w:val="24"/>
        </w:rPr>
        <w:t xml:space="preserve"> family</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 xml:space="preserve">34. A philosopher from this country introduced the notion of logocentrism in a book which was translated by Gayatri Spivak; that book pioneered deconstructionism in linguistics and was called </w:t>
      </w:r>
      <w:r w:rsidRPr="00905369">
        <w:rPr>
          <w:rFonts w:ascii="Times New Roman" w:eastAsia="Times New Roman" w:hAnsi="Times New Roman" w:cs="Times New Roman"/>
          <w:i/>
          <w:iCs/>
          <w:color w:val="000000"/>
          <w:sz w:val="24"/>
          <w:szCs w:val="24"/>
        </w:rPr>
        <w:t>Of Grammatology</w:t>
      </w:r>
      <w:r w:rsidRPr="00905369">
        <w:rPr>
          <w:rFonts w:ascii="Times New Roman" w:eastAsia="Times New Roman" w:hAnsi="Times New Roman" w:cs="Times New Roman"/>
          <w:color w:val="000000"/>
          <w:sz w:val="24"/>
          <w:szCs w:val="24"/>
        </w:rPr>
        <w:t xml:space="preserve">. Another philosopher from this country stated "One is not born, but rather becomes, a woman" in her </w:t>
      </w:r>
      <w:r w:rsidRPr="00905369">
        <w:rPr>
          <w:rFonts w:ascii="Times New Roman" w:eastAsia="Times New Roman" w:hAnsi="Times New Roman" w:cs="Times New Roman"/>
          <w:i/>
          <w:iCs/>
          <w:color w:val="000000"/>
          <w:sz w:val="24"/>
          <w:szCs w:val="24"/>
        </w:rPr>
        <w:t>The Second Sex</w:t>
      </w:r>
      <w:r w:rsidRPr="00905369">
        <w:rPr>
          <w:rFonts w:ascii="Times New Roman" w:eastAsia="Times New Roman" w:hAnsi="Times New Roman" w:cs="Times New Roman"/>
          <w:color w:val="000000"/>
          <w:sz w:val="24"/>
          <w:szCs w:val="24"/>
        </w:rPr>
        <w:t>. For 10 points, name this country of origin of Jacques Derrida and Simone de Beauvoir.</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France</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 xml:space="preserve">What English director of </w:t>
      </w:r>
      <w:r w:rsidRPr="00905369">
        <w:rPr>
          <w:rFonts w:ascii="Times New Roman" w:eastAsia="Times New Roman" w:hAnsi="Times New Roman" w:cs="Times New Roman"/>
          <w:i/>
          <w:iCs/>
          <w:color w:val="000000"/>
          <w:sz w:val="24"/>
          <w:szCs w:val="24"/>
        </w:rPr>
        <w:t>Blade Runner</w:t>
      </w:r>
      <w:r w:rsidRPr="00905369">
        <w:rPr>
          <w:rFonts w:ascii="Times New Roman" w:eastAsia="Times New Roman" w:hAnsi="Times New Roman" w:cs="Times New Roman"/>
          <w:color w:val="000000"/>
          <w:sz w:val="24"/>
          <w:szCs w:val="24"/>
        </w:rPr>
        <w:t xml:space="preserve"> and </w:t>
      </w:r>
      <w:r w:rsidRPr="00905369">
        <w:rPr>
          <w:rFonts w:ascii="Times New Roman" w:eastAsia="Times New Roman" w:hAnsi="Times New Roman" w:cs="Times New Roman"/>
          <w:i/>
          <w:iCs/>
          <w:color w:val="000000"/>
          <w:sz w:val="24"/>
          <w:szCs w:val="24"/>
        </w:rPr>
        <w:t>Alien</w:t>
      </w:r>
      <w:r w:rsidRPr="00905369">
        <w:rPr>
          <w:rFonts w:ascii="Times New Roman" w:eastAsia="Times New Roman" w:hAnsi="Times New Roman" w:cs="Times New Roman"/>
          <w:color w:val="000000"/>
          <w:sz w:val="24"/>
          <w:szCs w:val="24"/>
        </w:rPr>
        <w:t xml:space="preserve"> won an Oscar for his depiction of Maximus’ vengeance against Commodus in </w:t>
      </w:r>
      <w:r w:rsidRPr="00905369">
        <w:rPr>
          <w:rFonts w:ascii="Times New Roman" w:eastAsia="Times New Roman" w:hAnsi="Times New Roman" w:cs="Times New Roman"/>
          <w:i/>
          <w:iCs/>
          <w:color w:val="000000"/>
          <w:sz w:val="24"/>
          <w:szCs w:val="24"/>
        </w:rPr>
        <w:t>Gladiator?</w:t>
      </w:r>
      <w:r w:rsidRPr="00905369">
        <w:rPr>
          <w:rFonts w:ascii="Times New Roman" w:eastAsia="Times New Roman" w:hAnsi="Times New Roman" w:cs="Times New Roman"/>
          <w:color w:val="000000"/>
          <w:sz w:val="24"/>
          <w:szCs w:val="24"/>
        </w:rPr>
        <w:br/>
        <w:t xml:space="preserve">ANSWER: Ridley </w:t>
      </w:r>
      <w:r w:rsidRPr="00905369">
        <w:rPr>
          <w:rFonts w:ascii="Times New Roman" w:eastAsia="Times New Roman" w:hAnsi="Times New Roman" w:cs="Times New Roman"/>
          <w:b/>
          <w:bCs/>
          <w:color w:val="000000"/>
          <w:sz w:val="24"/>
          <w:szCs w:val="24"/>
          <w:u w:val="single"/>
        </w:rPr>
        <w:t>Scott</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35. Despite the Clark Memorandum being issued during his term, this leader withdrew troops from Nicaragua and Haiti. His Vice President, Charles Curtis, was the first Vice President of significant Native American heritage. This president ordered Douglas MacArthur to disperse the Walter Waters-led Bonus Army and defeated the “Happy Warrior,” Al Smith, in the 1928 election. For 10 points, name this president in office at the start of the Great Depression.</w:t>
      </w:r>
      <w:r w:rsidRPr="00905369">
        <w:rPr>
          <w:rFonts w:ascii="Times New Roman" w:eastAsia="Times New Roman" w:hAnsi="Times New Roman" w:cs="Times New Roman"/>
          <w:color w:val="000000"/>
          <w:sz w:val="24"/>
          <w:szCs w:val="24"/>
        </w:rPr>
        <w:br/>
        <w:t xml:space="preserve">ANSWER: Herbert </w:t>
      </w:r>
      <w:r w:rsidRPr="00905369">
        <w:rPr>
          <w:rFonts w:ascii="Times New Roman" w:eastAsia="Times New Roman" w:hAnsi="Times New Roman" w:cs="Times New Roman"/>
          <w:b/>
          <w:bCs/>
          <w:color w:val="000000"/>
          <w:sz w:val="24"/>
          <w:szCs w:val="24"/>
          <w:u w:val="single"/>
        </w:rPr>
        <w:t>Hoover</w:t>
      </w:r>
      <w:r w:rsidRPr="00905369">
        <w:rPr>
          <w:rFonts w:ascii="Times New Roman" w:eastAsia="Times New Roman" w:hAnsi="Times New Roman" w:cs="Times New Roman"/>
          <w:color w:val="000000"/>
          <w:sz w:val="24"/>
          <w:szCs w:val="24"/>
        </w:rPr>
        <w:t xml:space="preserve"> [Herbert Clark </w:t>
      </w:r>
      <w:r w:rsidRPr="00905369">
        <w:rPr>
          <w:rFonts w:ascii="Times New Roman" w:eastAsia="Times New Roman" w:hAnsi="Times New Roman" w:cs="Times New Roman"/>
          <w:b/>
          <w:bCs/>
          <w:color w:val="000000"/>
          <w:sz w:val="24"/>
          <w:szCs w:val="24"/>
          <w:u w:val="single"/>
        </w:rPr>
        <w:t>Hoover</w:t>
      </w:r>
      <w:r w:rsidRPr="00905369">
        <w:rPr>
          <w:rFonts w:ascii="Times New Roman" w:eastAsia="Times New Roman" w:hAnsi="Times New Roman" w:cs="Times New Roman"/>
          <w:color w:val="000000"/>
          <w:sz w:val="24"/>
          <w:szCs w:val="24"/>
        </w:rPr>
        <w:t>]</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This is a 30-second calculation question. A shelf contains two red books, three blue books, and one green book. What is the probability that the three books on the left half of the shelf are, in some order, a green book, a red book, and a blue book?</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3/10</w:t>
      </w:r>
      <w:r w:rsidRPr="00905369">
        <w:rPr>
          <w:rFonts w:ascii="Times New Roman" w:eastAsia="Times New Roman" w:hAnsi="Times New Roman" w:cs="Times New Roman"/>
          <w:color w:val="000000"/>
          <w:sz w:val="24"/>
          <w:szCs w:val="24"/>
        </w:rPr>
        <w:t xml:space="preserve"> [or </w:t>
      </w:r>
      <w:r w:rsidRPr="00905369">
        <w:rPr>
          <w:rFonts w:ascii="Times New Roman" w:eastAsia="Times New Roman" w:hAnsi="Times New Roman" w:cs="Times New Roman"/>
          <w:b/>
          <w:bCs/>
          <w:color w:val="000000"/>
          <w:sz w:val="24"/>
          <w:szCs w:val="24"/>
          <w:u w:val="single"/>
        </w:rPr>
        <w:t>6/20</w:t>
      </w:r>
      <w:r w:rsidRPr="00905369">
        <w:rPr>
          <w:rFonts w:ascii="Times New Roman" w:eastAsia="Times New Roman" w:hAnsi="Times New Roman" w:cs="Times New Roman"/>
          <w:color w:val="000000"/>
          <w:sz w:val="24"/>
          <w:szCs w:val="24"/>
        </w:rPr>
        <w:t xml:space="preserve">; or </w:t>
      </w:r>
      <w:r w:rsidRPr="00905369">
        <w:rPr>
          <w:rFonts w:ascii="Times New Roman" w:eastAsia="Times New Roman" w:hAnsi="Times New Roman" w:cs="Times New Roman"/>
          <w:b/>
          <w:bCs/>
          <w:color w:val="000000"/>
          <w:sz w:val="24"/>
          <w:szCs w:val="24"/>
          <w:u w:val="single"/>
        </w:rPr>
        <w:t>36/120</w:t>
      </w:r>
      <w:r w:rsidRPr="00905369">
        <w:rPr>
          <w:rFonts w:ascii="Times New Roman" w:eastAsia="Times New Roman" w:hAnsi="Times New Roman" w:cs="Times New Roman"/>
          <w:color w:val="000000"/>
          <w:sz w:val="24"/>
          <w:szCs w:val="24"/>
        </w:rPr>
        <w:t xml:space="preserve">; or </w:t>
      </w:r>
      <w:r w:rsidRPr="00905369">
        <w:rPr>
          <w:rFonts w:ascii="Times New Roman" w:eastAsia="Times New Roman" w:hAnsi="Times New Roman" w:cs="Times New Roman"/>
          <w:b/>
          <w:bCs/>
          <w:color w:val="000000"/>
          <w:sz w:val="24"/>
          <w:szCs w:val="24"/>
          <w:u w:val="single"/>
        </w:rPr>
        <w:t>0.3</w:t>
      </w:r>
      <w:r w:rsidRPr="00905369">
        <w:rPr>
          <w:rFonts w:ascii="Times New Roman" w:eastAsia="Times New Roman" w:hAnsi="Times New Roman" w:cs="Times New Roman"/>
          <w:color w:val="000000"/>
          <w:sz w:val="24"/>
          <w:szCs w:val="24"/>
        </w:rPr>
        <w:t xml:space="preserve">; or </w:t>
      </w:r>
      <w:r w:rsidRPr="00905369">
        <w:rPr>
          <w:rFonts w:ascii="Times New Roman" w:eastAsia="Times New Roman" w:hAnsi="Times New Roman" w:cs="Times New Roman"/>
          <w:b/>
          <w:bCs/>
          <w:color w:val="000000"/>
          <w:sz w:val="24"/>
          <w:szCs w:val="24"/>
          <w:u w:val="single"/>
        </w:rPr>
        <w:t>30%</w:t>
      </w:r>
      <w:r w:rsidRPr="00905369">
        <w:rPr>
          <w:rFonts w:ascii="Times New Roman" w:eastAsia="Times New Roman" w:hAnsi="Times New Roman" w:cs="Times New Roman"/>
          <w:color w:val="000000"/>
          <w:sz w:val="24"/>
          <w:szCs w:val="24"/>
        </w:rPr>
        <w:t>]</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lastRenderedPageBreak/>
        <w:t xml:space="preserve">36. Dietrich Bonhoeffer's </w:t>
      </w:r>
      <w:r w:rsidRPr="00905369">
        <w:rPr>
          <w:rFonts w:ascii="Times New Roman" w:eastAsia="Times New Roman" w:hAnsi="Times New Roman" w:cs="Times New Roman"/>
          <w:i/>
          <w:iCs/>
          <w:color w:val="000000"/>
          <w:sz w:val="24"/>
          <w:szCs w:val="24"/>
        </w:rPr>
        <w:t>The Cost of Discipleship</w:t>
      </w:r>
      <w:r w:rsidRPr="00905369">
        <w:rPr>
          <w:rFonts w:ascii="Times New Roman" w:eastAsia="Times New Roman" w:hAnsi="Times New Roman" w:cs="Times New Roman"/>
          <w:color w:val="000000"/>
          <w:sz w:val="24"/>
          <w:szCs w:val="24"/>
        </w:rPr>
        <w:t xml:space="preserve"> focuses on this event, which included a discussion of the “foolish man, who built his house upon the sand.” John Winthrop's “A Model of Christian Charity” echoes this event's message about a “city on a hill” and declaration that “you are the light of the world.” Its discusses the peacemakers and the meek, whom its speaker promised “shall inherit the earth.” The Eight Beatitudes were related in, for 10 points, what major address by Jesus in the Book of Matthew, delivered on the side of a hill?</w:t>
      </w:r>
      <w:r w:rsidRPr="00905369">
        <w:rPr>
          <w:rFonts w:ascii="Times New Roman" w:eastAsia="Times New Roman" w:hAnsi="Times New Roman" w:cs="Times New Roman"/>
          <w:color w:val="000000"/>
          <w:sz w:val="24"/>
          <w:szCs w:val="24"/>
        </w:rPr>
        <w:br/>
        <w:t xml:space="preserve">ANSWER: The </w:t>
      </w:r>
      <w:r w:rsidRPr="00905369">
        <w:rPr>
          <w:rFonts w:ascii="Times New Roman" w:eastAsia="Times New Roman" w:hAnsi="Times New Roman" w:cs="Times New Roman"/>
          <w:b/>
          <w:bCs/>
          <w:color w:val="000000"/>
          <w:sz w:val="24"/>
          <w:szCs w:val="24"/>
          <w:u w:val="single"/>
        </w:rPr>
        <w:t>Sermon on the Mount</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This is a 30-second calculation question. A regulation baseball has a circumference of 9 inches. What is the surface area of the baseball, assuming the ball is perfectly spherical? Express your answer in terms of pi.</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81 over pi</w:t>
      </w:r>
      <w:r w:rsidRPr="00905369">
        <w:rPr>
          <w:rFonts w:ascii="Times New Roman" w:eastAsia="Times New Roman" w:hAnsi="Times New Roman" w:cs="Times New Roman"/>
          <w:color w:val="000000"/>
          <w:sz w:val="24"/>
          <w:szCs w:val="24"/>
        </w:rPr>
        <w:t xml:space="preserve"> square inches [or </w:t>
      </w:r>
      <w:r w:rsidRPr="00905369">
        <w:rPr>
          <w:rFonts w:ascii="Times New Roman" w:eastAsia="Times New Roman" w:hAnsi="Times New Roman" w:cs="Times New Roman"/>
          <w:b/>
          <w:bCs/>
          <w:color w:val="000000"/>
          <w:sz w:val="24"/>
          <w:szCs w:val="24"/>
          <w:u w:val="single"/>
        </w:rPr>
        <w:t>81 divided by pi</w:t>
      </w:r>
      <w:r w:rsidRPr="00905369">
        <w:rPr>
          <w:rFonts w:ascii="Times New Roman" w:eastAsia="Times New Roman" w:hAnsi="Times New Roman" w:cs="Times New Roman"/>
          <w:color w:val="000000"/>
          <w:sz w:val="24"/>
          <w:szCs w:val="24"/>
        </w:rPr>
        <w:t xml:space="preserve"> square inches]</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37. At this novel’s opening, it is noted that a wild rose-bush has taken root near the entrace to a local prison. One of this novel’s main characters is sworn to secrecy by a doctor who is actually her husband in disguise. Another character in this novel persuades Governor Bellingham not to take Pearl away from her mother. For 10 points, name this novel about the adulteress Hester Prynne written by Nathaniel Hawthorne.</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i/>
          <w:iCs/>
          <w:color w:val="000000"/>
          <w:sz w:val="24"/>
          <w:szCs w:val="24"/>
        </w:rPr>
        <w:t xml:space="preserve">The </w:t>
      </w:r>
      <w:r w:rsidRPr="00905369">
        <w:rPr>
          <w:rFonts w:ascii="Times New Roman" w:eastAsia="Times New Roman" w:hAnsi="Times New Roman" w:cs="Times New Roman"/>
          <w:b/>
          <w:bCs/>
          <w:i/>
          <w:iCs/>
          <w:color w:val="000000"/>
          <w:sz w:val="24"/>
          <w:szCs w:val="24"/>
          <w:u w:val="single"/>
        </w:rPr>
        <w:t>Scarlet Letter</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What seismic scale differs from the Richter scale in that it measures the intensity, and thus the effects, of an earthquake?</w:t>
      </w:r>
      <w:r w:rsidRPr="00905369">
        <w:rPr>
          <w:rFonts w:ascii="Times New Roman" w:eastAsia="Times New Roman" w:hAnsi="Times New Roman" w:cs="Times New Roman"/>
          <w:color w:val="000000"/>
          <w:sz w:val="24"/>
          <w:szCs w:val="24"/>
        </w:rPr>
        <w:br/>
        <w:t xml:space="preserve">ANSWER: Modified </w:t>
      </w:r>
      <w:r w:rsidRPr="00905369">
        <w:rPr>
          <w:rFonts w:ascii="Times New Roman" w:eastAsia="Times New Roman" w:hAnsi="Times New Roman" w:cs="Times New Roman"/>
          <w:b/>
          <w:bCs/>
          <w:color w:val="000000"/>
          <w:sz w:val="24"/>
          <w:szCs w:val="24"/>
          <w:u w:val="single"/>
        </w:rPr>
        <w:t>Mercalli</w:t>
      </w:r>
      <w:r w:rsidRPr="00905369">
        <w:rPr>
          <w:rFonts w:ascii="Times New Roman" w:eastAsia="Times New Roman" w:hAnsi="Times New Roman" w:cs="Times New Roman"/>
          <w:color w:val="000000"/>
          <w:sz w:val="24"/>
          <w:szCs w:val="24"/>
        </w:rPr>
        <w:t xml:space="preserve"> Intensity scale [or </w:t>
      </w:r>
      <w:r w:rsidRPr="00905369">
        <w:rPr>
          <w:rFonts w:ascii="Times New Roman" w:eastAsia="Times New Roman" w:hAnsi="Times New Roman" w:cs="Times New Roman"/>
          <w:b/>
          <w:bCs/>
          <w:color w:val="000000"/>
          <w:sz w:val="24"/>
          <w:szCs w:val="24"/>
          <w:u w:val="single"/>
        </w:rPr>
        <w:t>Mercalli</w:t>
      </w:r>
      <w:r w:rsidRPr="00905369">
        <w:rPr>
          <w:rFonts w:ascii="Times New Roman" w:eastAsia="Times New Roman" w:hAnsi="Times New Roman" w:cs="Times New Roman"/>
          <w:color w:val="000000"/>
          <w:sz w:val="24"/>
          <w:szCs w:val="24"/>
        </w:rPr>
        <w:t xml:space="preserve">-Cancani-Sieberg scale; or </w:t>
      </w:r>
      <w:r w:rsidRPr="00905369">
        <w:rPr>
          <w:rFonts w:ascii="Times New Roman" w:eastAsia="Times New Roman" w:hAnsi="Times New Roman" w:cs="Times New Roman"/>
          <w:b/>
          <w:bCs/>
          <w:color w:val="000000"/>
          <w:sz w:val="24"/>
          <w:szCs w:val="24"/>
          <w:u w:val="single"/>
        </w:rPr>
        <w:t>Mercalli</w:t>
      </w:r>
      <w:r w:rsidRPr="00905369">
        <w:rPr>
          <w:rFonts w:ascii="Times New Roman" w:eastAsia="Times New Roman" w:hAnsi="Times New Roman" w:cs="Times New Roman"/>
          <w:color w:val="000000"/>
          <w:sz w:val="24"/>
          <w:szCs w:val="24"/>
        </w:rPr>
        <w:t>-Wood-Neumann scale]</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38. The city of Semipalatinsk in this country inspired a worldwide anti-nuclear movement after being subjected to hundreds of Soviet nuclear tests. This country's language is similar to Nogai Kipchak, and its highest point is Khan Tengri in the Tian Shan mountains. The Syr Darya flows east through this country from the northern Aral Sea. This home to Lake Balkash is the largest landlocked country in the world by area. Long led by Nursultan Nazarbayev, for 10 points, name this country whose capital was moved from Almaty to Astana in 1997.</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Kazakhstan</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What largest of the Ryukyu Islands in southern Japan is known for a bloody two-month battle near the end of World War II, as well as the longevity of its native residents?</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Okinawa</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 xml:space="preserve">39. This novel’s protagonist thinks about how his marriage has fallen apart while eating at Davy Byrne’s pub. It ends with the word “Yes,” the final word of a soliloquy given by the protagonist’s wife Molly. Set entirely on the day June 16, 1904, this novel follows Leopold Bloom. For 10 points, name this modernist novel by James Joyce, inspired by the </w:t>
      </w:r>
      <w:r w:rsidRPr="00905369">
        <w:rPr>
          <w:rFonts w:ascii="Times New Roman" w:eastAsia="Times New Roman" w:hAnsi="Times New Roman" w:cs="Times New Roman"/>
          <w:i/>
          <w:iCs/>
          <w:color w:val="000000"/>
          <w:sz w:val="24"/>
          <w:szCs w:val="24"/>
        </w:rPr>
        <w:t>Odyssey.</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i/>
          <w:iCs/>
          <w:color w:val="000000"/>
          <w:sz w:val="24"/>
          <w:szCs w:val="24"/>
          <w:u w:val="single"/>
        </w:rPr>
        <w:t>Ulysses</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What adjective describes the human body in the title of a Walt Whitman poem that declares, “The armies of those I love engirth me”?</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electric</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 xml:space="preserve">40. In February 2013, this company was bought by 3G Capital and Berkshire Hathaway. On the cover of </w:t>
      </w:r>
      <w:r w:rsidRPr="00905369">
        <w:rPr>
          <w:rFonts w:ascii="Times New Roman" w:eastAsia="Times New Roman" w:hAnsi="Times New Roman" w:cs="Times New Roman"/>
          <w:i/>
          <w:iCs/>
          <w:color w:val="000000"/>
          <w:sz w:val="24"/>
          <w:szCs w:val="24"/>
        </w:rPr>
        <w:t>The Who Sell Out.</w:t>
      </w:r>
      <w:r w:rsidRPr="00905369">
        <w:rPr>
          <w:rFonts w:ascii="Times New Roman" w:eastAsia="Times New Roman" w:hAnsi="Times New Roman" w:cs="Times New Roman"/>
          <w:color w:val="000000"/>
          <w:sz w:val="24"/>
          <w:szCs w:val="24"/>
        </w:rPr>
        <w:t xml:space="preserve"> Roger Daltrey is sitting in a tub of this company’s baked beans. This company’s potato products are sold under the Ore-Ida brand. It has naming rights to an NFL stadium where Troy Polamalu and Ben Roethlisberger play. For 10 points, name this Pittsburgh-based food company whose fifty-seven varieties include tomato ketchup.</w:t>
      </w:r>
      <w:r w:rsidRPr="00905369">
        <w:rPr>
          <w:rFonts w:ascii="Times New Roman" w:eastAsia="Times New Roman" w:hAnsi="Times New Roman" w:cs="Times New Roman"/>
          <w:color w:val="000000"/>
          <w:sz w:val="24"/>
          <w:szCs w:val="24"/>
        </w:rPr>
        <w:br/>
        <w:t xml:space="preserve">ANSWER: H. J. </w:t>
      </w:r>
      <w:r w:rsidRPr="00905369">
        <w:rPr>
          <w:rFonts w:ascii="Times New Roman" w:eastAsia="Times New Roman" w:hAnsi="Times New Roman" w:cs="Times New Roman"/>
          <w:b/>
          <w:bCs/>
          <w:color w:val="000000"/>
          <w:sz w:val="24"/>
          <w:szCs w:val="24"/>
          <w:u w:val="single"/>
        </w:rPr>
        <w:t>Heinz</w:t>
      </w:r>
      <w:r w:rsidRPr="00905369">
        <w:rPr>
          <w:rFonts w:ascii="Times New Roman" w:eastAsia="Times New Roman" w:hAnsi="Times New Roman" w:cs="Times New Roman"/>
          <w:color w:val="000000"/>
          <w:sz w:val="24"/>
          <w:szCs w:val="24"/>
        </w:rPr>
        <w:t xml:space="preserve"> Company</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What works of literature came in “mystery,” “morality,” and “miracle” genres in medieval England?</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play</w:t>
      </w:r>
      <w:r w:rsidRPr="00905369">
        <w:rPr>
          <w:rFonts w:ascii="Times New Roman" w:eastAsia="Times New Roman" w:hAnsi="Times New Roman" w:cs="Times New Roman"/>
          <w:color w:val="000000"/>
          <w:sz w:val="24"/>
          <w:szCs w:val="24"/>
        </w:rPr>
        <w:t xml:space="preserve">s [or </w:t>
      </w:r>
      <w:r w:rsidRPr="00905369">
        <w:rPr>
          <w:rFonts w:ascii="Times New Roman" w:eastAsia="Times New Roman" w:hAnsi="Times New Roman" w:cs="Times New Roman"/>
          <w:b/>
          <w:bCs/>
          <w:color w:val="000000"/>
          <w:sz w:val="24"/>
          <w:szCs w:val="24"/>
          <w:u w:val="single"/>
        </w:rPr>
        <w:t>theater</w:t>
      </w:r>
      <w:r w:rsidRPr="00905369">
        <w:rPr>
          <w:rFonts w:ascii="Times New Roman" w:eastAsia="Times New Roman" w:hAnsi="Times New Roman" w:cs="Times New Roman"/>
          <w:color w:val="000000"/>
          <w:sz w:val="24"/>
          <w:szCs w:val="24"/>
        </w:rPr>
        <w:t xml:space="preserve">; or </w:t>
      </w:r>
      <w:r w:rsidRPr="00905369">
        <w:rPr>
          <w:rFonts w:ascii="Times New Roman" w:eastAsia="Times New Roman" w:hAnsi="Times New Roman" w:cs="Times New Roman"/>
          <w:b/>
          <w:bCs/>
          <w:color w:val="000000"/>
          <w:sz w:val="24"/>
          <w:szCs w:val="24"/>
          <w:u w:val="single"/>
        </w:rPr>
        <w:t>drama</w:t>
      </w:r>
      <w:r w:rsidRPr="00905369">
        <w:rPr>
          <w:rFonts w:ascii="Times New Roman" w:eastAsia="Times New Roman" w:hAnsi="Times New Roman" w:cs="Times New Roman"/>
          <w:color w:val="000000"/>
          <w:sz w:val="24"/>
          <w:szCs w:val="24"/>
        </w:rPr>
        <w:t>]</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i/>
          <w:color w:val="000000"/>
          <w:sz w:val="24"/>
          <w:szCs w:val="24"/>
        </w:rPr>
        <w:t>End of regulation round</w:t>
      </w:r>
      <w:r w:rsidRPr="00905369">
        <w:rPr>
          <w:rFonts w:ascii="Times New Roman" w:eastAsia="Times New Roman" w:hAnsi="Times New Roman" w:cs="Times New Roman"/>
          <w:color w:val="000000"/>
          <w:sz w:val="24"/>
          <w:szCs w:val="24"/>
        </w:rPr>
        <w:t>.</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Extra. During one of these periods, the "anxious seat" technique was debated at the New Lebanon Conference. One of these periods was caused by Theodore Frelinghuysen's rise to prominence. The "burnt-over district" developed in New York during the second of these periods. In one of these periods, "old lights" clashed with "new lights" and Jonathan Edwards gave his "Sinners in the Hands of an Angry God" speech. For 10 points, name these periods of religious revival in Early American history.</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Great Awakening</w:t>
      </w:r>
      <w:r w:rsidRPr="00905369">
        <w:rPr>
          <w:rFonts w:ascii="Times New Roman" w:eastAsia="Times New Roman" w:hAnsi="Times New Roman" w:cs="Times New Roman"/>
          <w:color w:val="000000"/>
          <w:sz w:val="24"/>
          <w:szCs w:val="24"/>
        </w:rPr>
        <w:t xml:space="preserve">s [or First </w:t>
      </w:r>
      <w:r w:rsidRPr="00905369">
        <w:rPr>
          <w:rFonts w:ascii="Times New Roman" w:eastAsia="Times New Roman" w:hAnsi="Times New Roman" w:cs="Times New Roman"/>
          <w:b/>
          <w:bCs/>
          <w:color w:val="000000"/>
          <w:sz w:val="24"/>
          <w:szCs w:val="24"/>
          <w:u w:val="single"/>
        </w:rPr>
        <w:t>Great Awakening</w:t>
      </w:r>
      <w:r w:rsidRPr="00905369">
        <w:rPr>
          <w:rFonts w:ascii="Times New Roman" w:eastAsia="Times New Roman" w:hAnsi="Times New Roman" w:cs="Times New Roman"/>
          <w:color w:val="000000"/>
          <w:sz w:val="24"/>
          <w:szCs w:val="24"/>
        </w:rPr>
        <w:t xml:space="preserve">; or Second </w:t>
      </w:r>
      <w:r w:rsidRPr="00905369">
        <w:rPr>
          <w:rFonts w:ascii="Times New Roman" w:eastAsia="Times New Roman" w:hAnsi="Times New Roman" w:cs="Times New Roman"/>
          <w:b/>
          <w:bCs/>
          <w:color w:val="000000"/>
          <w:sz w:val="24"/>
          <w:szCs w:val="24"/>
          <w:u w:val="single"/>
        </w:rPr>
        <w:t>Great Awakening</w:t>
      </w:r>
      <w:r w:rsidRPr="00905369">
        <w:rPr>
          <w:rFonts w:ascii="Times New Roman" w:eastAsia="Times New Roman" w:hAnsi="Times New Roman" w:cs="Times New Roman"/>
          <w:color w:val="000000"/>
          <w:sz w:val="24"/>
          <w:szCs w:val="24"/>
        </w:rPr>
        <w:t>]</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Extra. The action of this compound can be inhibited by Raloxifine and Tamofixen. The synthesis of this compound includes an androstenedione intermediate in theca interna cells. This compound controls the thickening and growth of the endometrium. It's not progesterone, but a decline in this compound's synthesis causes menopause. Osteoperosis in older women is associated with a deficiency in it. For 10 points, name this female sex hormone which promotes ovulation.</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estrogen</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 xml:space="preserve">Extra. This man's headquarters, the Wolf's Lair, featured a heavy conference table, which saved his life when during the July 20 plot, a bomb went off in the room. He dictated his memoirs while in prison to his aide Rudolf Hess. That imprisonment came after this man's failed "Beer Hall Putsch" (poot-sch). This man committed suicide after marrying Eva Braun. He wrote the autobiography </w:t>
      </w:r>
      <w:r w:rsidRPr="00905369">
        <w:rPr>
          <w:rFonts w:ascii="Times New Roman" w:eastAsia="Times New Roman" w:hAnsi="Times New Roman" w:cs="Times New Roman"/>
          <w:i/>
          <w:iCs/>
          <w:color w:val="000000"/>
          <w:sz w:val="24"/>
          <w:szCs w:val="24"/>
        </w:rPr>
        <w:t>Mein Kampf</w:t>
      </w:r>
      <w:r w:rsidRPr="00905369">
        <w:rPr>
          <w:rFonts w:ascii="Times New Roman" w:eastAsia="Times New Roman" w:hAnsi="Times New Roman" w:cs="Times New Roman"/>
          <w:color w:val="000000"/>
          <w:sz w:val="24"/>
          <w:szCs w:val="24"/>
        </w:rPr>
        <w:t>. For 10 points, name this Nazi leader during World War II.</w:t>
      </w:r>
      <w:r w:rsidRPr="00905369">
        <w:rPr>
          <w:rFonts w:ascii="Times New Roman" w:eastAsia="Times New Roman" w:hAnsi="Times New Roman" w:cs="Times New Roman"/>
          <w:color w:val="000000"/>
          <w:sz w:val="24"/>
          <w:szCs w:val="24"/>
        </w:rPr>
        <w:br/>
        <w:t xml:space="preserve">ANSWER: Adolf </w:t>
      </w:r>
      <w:r w:rsidRPr="00905369">
        <w:rPr>
          <w:rFonts w:ascii="Times New Roman" w:eastAsia="Times New Roman" w:hAnsi="Times New Roman" w:cs="Times New Roman"/>
          <w:b/>
          <w:bCs/>
          <w:color w:val="000000"/>
          <w:sz w:val="24"/>
          <w:szCs w:val="24"/>
          <w:u w:val="single"/>
        </w:rPr>
        <w:t>Hitler</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Extra. This letter denotes algebras closed under countably many set operations. The spectrum of a matrix is denoted by this letter. Like pi for products, this letter appears to simplify certain lengthy expressions, in which case one writes the lower and upper bounds above and below its top and bottom arms. This letter is also used to represent the standard deviation. For 10 points, what letter denotes sums because it is the Greek equivalent of S?</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sigma</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lastRenderedPageBreak/>
        <w:t xml:space="preserve">Extra. In a painting by this man, a pulled-back curtain reveals a young boy pointing at his axe. Three old women look at the viewer while standing in front of Emmanuel Leutze’s </w:t>
      </w:r>
      <w:r w:rsidRPr="00905369">
        <w:rPr>
          <w:rFonts w:ascii="Times New Roman" w:eastAsia="Times New Roman" w:hAnsi="Times New Roman" w:cs="Times New Roman"/>
          <w:i/>
          <w:iCs/>
          <w:color w:val="000000"/>
          <w:sz w:val="24"/>
          <w:szCs w:val="24"/>
        </w:rPr>
        <w:t>Washington Crossing the Delaware</w:t>
      </w:r>
      <w:r w:rsidRPr="00905369">
        <w:rPr>
          <w:rFonts w:ascii="Times New Roman" w:eastAsia="Times New Roman" w:hAnsi="Times New Roman" w:cs="Times New Roman"/>
          <w:color w:val="000000"/>
          <w:sz w:val="24"/>
          <w:szCs w:val="24"/>
        </w:rPr>
        <w:t xml:space="preserve"> in this Iowa native’s </w:t>
      </w:r>
      <w:r w:rsidRPr="00905369">
        <w:rPr>
          <w:rFonts w:ascii="Times New Roman" w:eastAsia="Times New Roman" w:hAnsi="Times New Roman" w:cs="Times New Roman"/>
          <w:i/>
          <w:iCs/>
          <w:color w:val="000000"/>
          <w:sz w:val="24"/>
          <w:szCs w:val="24"/>
        </w:rPr>
        <w:t>Daughters of Revolution</w:t>
      </w:r>
      <w:r w:rsidRPr="00905369">
        <w:rPr>
          <w:rFonts w:ascii="Times New Roman" w:eastAsia="Times New Roman" w:hAnsi="Times New Roman" w:cs="Times New Roman"/>
          <w:color w:val="000000"/>
          <w:sz w:val="24"/>
          <w:szCs w:val="24"/>
        </w:rPr>
        <w:t xml:space="preserve">. This Regionalist painter’s best-known painting shows his balding dentist holding a pitchfork in front of the title architectural style. For 10 points, name this painter of </w:t>
      </w:r>
      <w:r w:rsidRPr="00905369">
        <w:rPr>
          <w:rFonts w:ascii="Times New Roman" w:eastAsia="Times New Roman" w:hAnsi="Times New Roman" w:cs="Times New Roman"/>
          <w:i/>
          <w:iCs/>
          <w:color w:val="000000"/>
          <w:sz w:val="24"/>
          <w:szCs w:val="24"/>
        </w:rPr>
        <w:t>American Gothic</w:t>
      </w:r>
      <w:r w:rsidRPr="00905369">
        <w:rPr>
          <w:rFonts w:ascii="Times New Roman" w:eastAsia="Times New Roman" w:hAnsi="Times New Roman" w:cs="Times New Roman"/>
          <w:color w:val="000000"/>
          <w:sz w:val="24"/>
          <w:szCs w:val="24"/>
        </w:rPr>
        <w:t>.</w:t>
      </w:r>
      <w:r w:rsidRPr="00905369">
        <w:rPr>
          <w:rFonts w:ascii="Times New Roman" w:eastAsia="Times New Roman" w:hAnsi="Times New Roman" w:cs="Times New Roman"/>
          <w:color w:val="000000"/>
          <w:sz w:val="24"/>
          <w:szCs w:val="24"/>
        </w:rPr>
        <w:br/>
        <w:t xml:space="preserve">ANSWER: Grant </w:t>
      </w:r>
      <w:r w:rsidRPr="00905369">
        <w:rPr>
          <w:rFonts w:ascii="Times New Roman" w:eastAsia="Times New Roman" w:hAnsi="Times New Roman" w:cs="Times New Roman"/>
          <w:b/>
          <w:bCs/>
          <w:color w:val="000000"/>
          <w:sz w:val="24"/>
          <w:szCs w:val="24"/>
          <w:u w:val="single"/>
        </w:rPr>
        <w:t>Wood</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Extra. What J.S. Bach collection contains twenty-four preludes and twenty-four fugues, one in each major and minor key?</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i/>
          <w:iCs/>
          <w:color w:val="000000"/>
          <w:sz w:val="24"/>
          <w:szCs w:val="24"/>
        </w:rPr>
        <w:t xml:space="preserve">The </w:t>
      </w:r>
      <w:r w:rsidRPr="00905369">
        <w:rPr>
          <w:rFonts w:ascii="Times New Roman" w:eastAsia="Times New Roman" w:hAnsi="Times New Roman" w:cs="Times New Roman"/>
          <w:b/>
          <w:bCs/>
          <w:i/>
          <w:iCs/>
          <w:color w:val="000000"/>
          <w:sz w:val="24"/>
          <w:szCs w:val="24"/>
          <w:u w:val="single"/>
        </w:rPr>
        <w:t>Well-Tempered Clavier</w:t>
      </w:r>
      <w:r w:rsidRPr="00905369">
        <w:rPr>
          <w:rFonts w:ascii="Times New Roman" w:eastAsia="Times New Roman" w:hAnsi="Times New Roman" w:cs="Times New Roman"/>
          <w:color w:val="000000"/>
          <w:sz w:val="24"/>
          <w:szCs w:val="24"/>
        </w:rPr>
        <w:t xml:space="preserve"> [or </w:t>
      </w:r>
      <w:r w:rsidRPr="00905369">
        <w:rPr>
          <w:rFonts w:ascii="Times New Roman" w:eastAsia="Times New Roman" w:hAnsi="Times New Roman" w:cs="Times New Roman"/>
          <w:i/>
          <w:iCs/>
          <w:color w:val="000000"/>
          <w:sz w:val="24"/>
          <w:szCs w:val="24"/>
        </w:rPr>
        <w:t xml:space="preserve">Das </w:t>
      </w:r>
      <w:r w:rsidRPr="00905369">
        <w:rPr>
          <w:rFonts w:ascii="Times New Roman" w:eastAsia="Times New Roman" w:hAnsi="Times New Roman" w:cs="Times New Roman"/>
          <w:b/>
          <w:bCs/>
          <w:i/>
          <w:iCs/>
          <w:color w:val="000000"/>
          <w:sz w:val="24"/>
          <w:szCs w:val="24"/>
          <w:u w:val="single"/>
        </w:rPr>
        <w:t>Wohltemperierte Klavier</w:t>
      </w:r>
      <w:r w:rsidRPr="00905369">
        <w:rPr>
          <w:rFonts w:ascii="Times New Roman" w:eastAsia="Times New Roman" w:hAnsi="Times New Roman" w:cs="Times New Roman"/>
          <w:color w:val="000000"/>
          <w:sz w:val="24"/>
          <w:szCs w:val="24"/>
        </w:rPr>
        <w:t>]</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Extra. John takes five math tests. If he averages a score of 88 on the first four tests, what score will he need on his fifth test for his overall average to be 90?</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98</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r w:rsidRPr="00905369">
        <w:rPr>
          <w:rFonts w:ascii="Times New Roman" w:eastAsia="Times New Roman" w:hAnsi="Times New Roman" w:cs="Times New Roman"/>
          <w:color w:val="000000"/>
          <w:sz w:val="24"/>
          <w:szCs w:val="24"/>
        </w:rPr>
        <w:t>Extra. What organic compound, with formula C2H5OH, is extracted from corn or, more commonly, produced using yeast?</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b/>
          <w:bCs/>
          <w:color w:val="000000"/>
          <w:sz w:val="24"/>
          <w:szCs w:val="24"/>
          <w:u w:val="single"/>
        </w:rPr>
        <w:t>ethanol</w:t>
      </w:r>
      <w:r w:rsidRPr="00905369">
        <w:rPr>
          <w:rFonts w:ascii="Times New Roman" w:eastAsia="Times New Roman" w:hAnsi="Times New Roman" w:cs="Times New Roman"/>
          <w:color w:val="000000"/>
          <w:sz w:val="24"/>
          <w:szCs w:val="24"/>
        </w:rPr>
        <w:t xml:space="preserve"> [or ethyl </w:t>
      </w:r>
      <w:r w:rsidRPr="00905369">
        <w:rPr>
          <w:rFonts w:ascii="Times New Roman" w:eastAsia="Times New Roman" w:hAnsi="Times New Roman" w:cs="Times New Roman"/>
          <w:b/>
          <w:bCs/>
          <w:color w:val="000000"/>
          <w:sz w:val="24"/>
          <w:szCs w:val="24"/>
          <w:u w:val="single"/>
        </w:rPr>
        <w:t>alcohol</w:t>
      </w:r>
      <w:r w:rsidRPr="00905369">
        <w:rPr>
          <w:rFonts w:ascii="Times New Roman" w:eastAsia="Times New Roman" w:hAnsi="Times New Roman" w:cs="Times New Roman"/>
          <w:color w:val="000000"/>
          <w:sz w:val="24"/>
          <w:szCs w:val="24"/>
        </w:rPr>
        <w:t>]</w:t>
      </w:r>
    </w:p>
    <w:p w:rsidR="00905369" w:rsidRPr="00905369" w:rsidRDefault="00905369" w:rsidP="00905369">
      <w:pPr>
        <w:keepLines/>
        <w:tabs>
          <w:tab w:val="left" w:pos="754"/>
        </w:tabs>
        <w:spacing w:after="0" w:line="240" w:lineRule="auto"/>
        <w:rPr>
          <w:rFonts w:ascii="Times New Roman" w:eastAsia="Times New Roman" w:hAnsi="Times New Roman" w:cs="Times New Roman"/>
          <w:color w:val="000000"/>
          <w:sz w:val="24"/>
          <w:szCs w:val="24"/>
        </w:rPr>
      </w:pPr>
    </w:p>
    <w:p w:rsidR="00905369" w:rsidRDefault="00905369" w:rsidP="00905369">
      <w:pPr>
        <w:spacing w:line="240" w:lineRule="auto"/>
        <w:contextualSpacing/>
      </w:pPr>
      <w:r w:rsidRPr="00905369">
        <w:rPr>
          <w:rFonts w:ascii="Times New Roman" w:eastAsia="Times New Roman" w:hAnsi="Times New Roman" w:cs="Times New Roman"/>
          <w:color w:val="000000"/>
          <w:sz w:val="24"/>
          <w:szCs w:val="24"/>
        </w:rPr>
        <w:t xml:space="preserve">Extra. Find a number </w:t>
      </w:r>
      <w:r w:rsidRPr="00905369">
        <w:rPr>
          <w:rFonts w:ascii="Times New Roman" w:eastAsia="Times New Roman" w:hAnsi="Times New Roman" w:cs="Times New Roman"/>
          <w:i/>
          <w:iCs/>
          <w:color w:val="000000"/>
          <w:sz w:val="24"/>
          <w:szCs w:val="24"/>
        </w:rPr>
        <w:t>x</w:t>
      </w:r>
      <w:r w:rsidRPr="00905369">
        <w:rPr>
          <w:rFonts w:ascii="Times New Roman" w:eastAsia="Times New Roman" w:hAnsi="Times New Roman" w:cs="Times New Roman"/>
          <w:color w:val="000000"/>
          <w:sz w:val="24"/>
          <w:szCs w:val="24"/>
        </w:rPr>
        <w:t xml:space="preserve"> such that 3 over quantity 2</w:t>
      </w:r>
      <w:r w:rsidRPr="00905369">
        <w:rPr>
          <w:rFonts w:ascii="Times New Roman" w:eastAsia="Times New Roman" w:hAnsi="Times New Roman" w:cs="Times New Roman"/>
          <w:i/>
          <w:iCs/>
          <w:color w:val="000000"/>
          <w:sz w:val="24"/>
          <w:szCs w:val="24"/>
        </w:rPr>
        <w:t>x</w:t>
      </w:r>
      <w:r w:rsidRPr="00905369">
        <w:rPr>
          <w:rFonts w:ascii="Times New Roman" w:eastAsia="Times New Roman" w:hAnsi="Times New Roman" w:cs="Times New Roman"/>
          <w:color w:val="000000"/>
          <w:sz w:val="24"/>
          <w:szCs w:val="24"/>
        </w:rPr>
        <w:t xml:space="preserve"> plus 3 equals 2 over quantity </w:t>
      </w:r>
      <w:r w:rsidRPr="00905369">
        <w:rPr>
          <w:rFonts w:ascii="Times New Roman" w:eastAsia="Times New Roman" w:hAnsi="Times New Roman" w:cs="Times New Roman"/>
          <w:i/>
          <w:iCs/>
          <w:color w:val="000000"/>
          <w:sz w:val="24"/>
          <w:szCs w:val="24"/>
        </w:rPr>
        <w:t>x</w:t>
      </w:r>
      <w:r w:rsidRPr="00905369">
        <w:rPr>
          <w:rFonts w:ascii="Times New Roman" w:eastAsia="Times New Roman" w:hAnsi="Times New Roman" w:cs="Times New Roman"/>
          <w:color w:val="000000"/>
          <w:sz w:val="24"/>
          <w:szCs w:val="24"/>
        </w:rPr>
        <w:t xml:space="preserve"> plus 3.</w:t>
      </w:r>
      <w:r w:rsidRPr="00905369">
        <w:rPr>
          <w:rFonts w:ascii="Times New Roman" w:eastAsia="Times New Roman" w:hAnsi="Times New Roman" w:cs="Times New Roman"/>
          <w:color w:val="000000"/>
          <w:sz w:val="24"/>
          <w:szCs w:val="24"/>
        </w:rPr>
        <w:br/>
        <w:t xml:space="preserve">ANSWER: </w:t>
      </w:r>
      <w:r w:rsidRPr="00905369">
        <w:rPr>
          <w:rFonts w:ascii="Times New Roman" w:eastAsia="Times New Roman" w:hAnsi="Times New Roman" w:cs="Times New Roman"/>
          <w:i/>
          <w:iCs/>
          <w:color w:val="000000"/>
          <w:sz w:val="24"/>
          <w:szCs w:val="24"/>
        </w:rPr>
        <w:t>x</w:t>
      </w:r>
      <w:r w:rsidRPr="00905369">
        <w:rPr>
          <w:rFonts w:ascii="Times New Roman" w:eastAsia="Times New Roman" w:hAnsi="Times New Roman" w:cs="Times New Roman"/>
          <w:color w:val="000000"/>
          <w:sz w:val="24"/>
          <w:szCs w:val="24"/>
        </w:rPr>
        <w:t xml:space="preserve"> = </w:t>
      </w:r>
      <w:r w:rsidRPr="00905369">
        <w:rPr>
          <w:rFonts w:ascii="Times New Roman" w:eastAsia="Times New Roman" w:hAnsi="Times New Roman" w:cs="Times New Roman"/>
          <w:b/>
          <w:bCs/>
          <w:color w:val="000000"/>
          <w:sz w:val="24"/>
          <w:szCs w:val="24"/>
          <w:u w:val="single"/>
        </w:rPr>
        <w:t>3</w:t>
      </w:r>
    </w:p>
    <w:sectPr w:rsidR="0090536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4E1" w:rsidRDefault="007714E1" w:rsidP="00147D9F">
      <w:pPr>
        <w:spacing w:after="0" w:line="240" w:lineRule="auto"/>
      </w:pPr>
      <w:r>
        <w:separator/>
      </w:r>
    </w:p>
  </w:endnote>
  <w:endnote w:type="continuationSeparator" w:id="0">
    <w:p w:rsidR="007714E1" w:rsidRDefault="007714E1"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692113">
      <w:rPr>
        <w:rFonts w:asciiTheme="majorHAnsi" w:eastAsiaTheme="majorEastAsia" w:hAnsiTheme="majorHAnsi" w:cstheme="majorBidi"/>
        <w:b/>
        <w:noProof/>
      </w:rPr>
      <w:t>1</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692113">
      <w:rPr>
        <w:rFonts w:asciiTheme="majorHAnsi" w:eastAsiaTheme="majorEastAsia" w:hAnsiTheme="majorHAnsi" w:cstheme="majorBidi"/>
        <w:b/>
        <w:noProof/>
      </w:rPr>
      <w:t>12</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BB2ACA"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Pr>
        <w:rFonts w:asciiTheme="majorHAnsi" w:eastAsiaTheme="majorEastAsia" w:hAnsiTheme="majorHAnsi" w:cstheme="majorBidi"/>
        <w:b/>
        <w:sz w:val="18"/>
        <w:szCs w:val="18"/>
      </w:rPr>
      <w:t xml:space="preserve">This is round </w:t>
    </w:r>
    <w:r w:rsidR="00905369">
      <w:rPr>
        <w:rFonts w:asciiTheme="majorHAnsi" w:eastAsiaTheme="majorEastAsia" w:hAnsiTheme="majorHAnsi" w:cstheme="majorBidi"/>
        <w:b/>
        <w:sz w:val="18"/>
        <w:szCs w:val="18"/>
      </w:rPr>
      <w:t>8</w:t>
    </w:r>
    <w:r>
      <w:rPr>
        <w:rFonts w:asciiTheme="majorHAnsi" w:eastAsiaTheme="majorEastAsia" w:hAnsiTheme="majorHAnsi" w:cstheme="majorBidi"/>
        <w:b/>
        <w:sz w:val="18"/>
        <w:szCs w:val="18"/>
      </w:rPr>
      <w:t xml:space="preserve"> of </w:t>
    </w:r>
    <w:r w:rsidR="008C5D00">
      <w:rPr>
        <w:rFonts w:asciiTheme="majorHAnsi" w:eastAsiaTheme="majorEastAsia" w:hAnsiTheme="majorHAnsi" w:cstheme="majorBidi"/>
        <w:b/>
        <w:sz w:val="18"/>
        <w:szCs w:val="18"/>
      </w:rPr>
      <w:t>9</w:t>
    </w:r>
    <w:r w:rsidR="0054609F" w:rsidRPr="0054609F">
      <w:rPr>
        <w:rFonts w:asciiTheme="majorHAnsi" w:eastAsiaTheme="majorEastAsia" w:hAnsiTheme="majorHAnsi" w:cstheme="majorBidi"/>
        <w:b/>
        <w:sz w:val="18"/>
        <w:szCs w:val="18"/>
      </w:rPr>
      <w:t xml:space="preserve"> total rounds in the </w:t>
    </w:r>
    <w:r>
      <w:rPr>
        <w:rFonts w:asciiTheme="majorHAnsi" w:eastAsiaTheme="majorEastAsia" w:hAnsiTheme="majorHAnsi" w:cstheme="majorBidi"/>
        <w:b/>
        <w:sz w:val="18"/>
        <w:szCs w:val="18"/>
      </w:rPr>
      <w:t>FCAT 2015</w:t>
    </w:r>
    <w:r w:rsidR="0054609F" w:rsidRPr="0054609F">
      <w:rPr>
        <w:rFonts w:asciiTheme="majorHAnsi" w:eastAsiaTheme="majorEastAsia" w:hAnsiTheme="majorHAnsi" w:cstheme="majorBidi"/>
        <w:b/>
        <w:sz w:val="18"/>
        <w:szCs w:val="18"/>
      </w:rPr>
      <w:t xml:space="preserve">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2014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4E1" w:rsidRDefault="007714E1" w:rsidP="00147D9F">
      <w:pPr>
        <w:spacing w:after="0" w:line="240" w:lineRule="auto"/>
      </w:pPr>
      <w:r>
        <w:separator/>
      </w:r>
    </w:p>
  </w:footnote>
  <w:footnote w:type="continuationSeparator" w:id="0">
    <w:p w:rsidR="007714E1" w:rsidRDefault="007714E1"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0325D2"/>
    <w:rsid w:val="00147D9F"/>
    <w:rsid w:val="001D1999"/>
    <w:rsid w:val="002563F5"/>
    <w:rsid w:val="002D5EA9"/>
    <w:rsid w:val="00316BDE"/>
    <w:rsid w:val="003E432E"/>
    <w:rsid w:val="00451571"/>
    <w:rsid w:val="00470880"/>
    <w:rsid w:val="0054609F"/>
    <w:rsid w:val="00551965"/>
    <w:rsid w:val="00551A1D"/>
    <w:rsid w:val="005E060A"/>
    <w:rsid w:val="00600ADE"/>
    <w:rsid w:val="0062526C"/>
    <w:rsid w:val="00634001"/>
    <w:rsid w:val="00692113"/>
    <w:rsid w:val="006D4FB4"/>
    <w:rsid w:val="00752B24"/>
    <w:rsid w:val="00767AEB"/>
    <w:rsid w:val="007714E1"/>
    <w:rsid w:val="007E6B72"/>
    <w:rsid w:val="007F712D"/>
    <w:rsid w:val="008B30BF"/>
    <w:rsid w:val="008C5D00"/>
    <w:rsid w:val="00905369"/>
    <w:rsid w:val="00954266"/>
    <w:rsid w:val="009D1945"/>
    <w:rsid w:val="00AC68BA"/>
    <w:rsid w:val="00AF4D05"/>
    <w:rsid w:val="00B20EE2"/>
    <w:rsid w:val="00B57C8A"/>
    <w:rsid w:val="00BB02FA"/>
    <w:rsid w:val="00BB2ACA"/>
    <w:rsid w:val="00C70A24"/>
    <w:rsid w:val="00CB684A"/>
    <w:rsid w:val="00D63EB9"/>
    <w:rsid w:val="00D937E6"/>
    <w:rsid w:val="00DA39D5"/>
    <w:rsid w:val="00DE2950"/>
    <w:rsid w:val="00E4624F"/>
    <w:rsid w:val="00E51035"/>
    <w:rsid w:val="00E82C22"/>
    <w:rsid w:val="00E82DB2"/>
    <w:rsid w:val="00EF42E3"/>
    <w:rsid w:val="00F11C11"/>
    <w:rsid w:val="00FE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4404</Words>
  <Characters>25107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Weiner</dc:creator>
  <cp:lastModifiedBy>mlw</cp:lastModifiedBy>
  <cp:revision>18</cp:revision>
  <cp:lastPrinted>2015-01-06T08:34:00Z</cp:lastPrinted>
  <dcterms:created xsi:type="dcterms:W3CDTF">2014-09-23T00:11:00Z</dcterms:created>
  <dcterms:modified xsi:type="dcterms:W3CDTF">2015-01-06T08:34:00Z</dcterms:modified>
</cp:coreProperties>
</file>